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24497" w14:textId="6091917F" w:rsidR="006A0547" w:rsidRDefault="006A0547" w:rsidP="006A0547">
      <w:pPr>
        <w:spacing w:before="0" w:beforeAutospacing="0" w:after="0" w:line="360" w:lineRule="auto"/>
        <w:jc w:val="center"/>
        <w:outlineLvl w:val="2"/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t>EXTRACTION AND PURIFICATION OF TOTAL FROM SERUM</w:t>
      </w:r>
    </w:p>
    <w:p w14:paraId="2B2E76DD" w14:textId="77777777" w:rsidR="006A0547" w:rsidRDefault="006A0547" w:rsidP="006A0547">
      <w:pPr>
        <w:spacing w:before="0" w:beforeAutospacing="0" w:after="0" w:line="360" w:lineRule="auto"/>
        <w:jc w:val="center"/>
        <w:outlineLvl w:val="2"/>
        <w:rPr>
          <w:rFonts w:eastAsia="Times New Roman" w:cs="Times New Roman"/>
          <w:b/>
          <w:bCs/>
          <w:color w:val="auto"/>
        </w:rPr>
      </w:pPr>
    </w:p>
    <w:p w14:paraId="05101703" w14:textId="6FFBAEEA" w:rsidR="00B6658F" w:rsidRPr="00B6658F" w:rsidRDefault="00B6658F" w:rsidP="00B6658F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Phase 1: Preparation of Solutions</w:t>
      </w:r>
    </w:p>
    <w:p w14:paraId="554F7A72" w14:textId="0D18F6B8" w:rsidR="00B6658F" w:rsidRPr="00B6658F" w:rsidRDefault="00B6658F" w:rsidP="00B6658F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>K</w:t>
      </w:r>
      <w:r w:rsidRPr="00B6658F">
        <w:rPr>
          <w:rFonts w:eastAsia="Times New Roman" w:cs="Times New Roman"/>
          <w:color w:val="auto"/>
        </w:rPr>
        <w:t>it reagents are prepared as follows:</w:t>
      </w:r>
    </w:p>
    <w:p w14:paraId="651955A2" w14:textId="77777777" w:rsidR="00B6658F" w:rsidRPr="00B6658F" w:rsidRDefault="00B6658F" w:rsidP="00B6658F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RNA Lysis Buffer:</w:t>
      </w:r>
      <w:r w:rsidRPr="00B6658F">
        <w:rPr>
          <w:rFonts w:eastAsia="Times New Roman" w:cs="Times New Roman"/>
          <w:color w:val="auto"/>
        </w:rPr>
        <w:t xml:space="preserve"> Ensure </w:t>
      </w:r>
      <m:oMath>
        <m:r>
          <w:rPr>
            <w:rFonts w:ascii="Cambria Math" w:eastAsia="Times New Roman" w:hAnsi="Cambria Math" w:cs="Times New Roman"/>
            <w:color w:val="auto"/>
          </w:rPr>
          <m:t>β</m:t>
        </m:r>
      </m:oMath>
      <w:r w:rsidRPr="00B6658F">
        <w:rPr>
          <w:rFonts w:eastAsia="Times New Roman" w:cs="Times New Roman"/>
          <w:color w:val="auto"/>
        </w:rPr>
        <w:t>-mercaptoethanol (</w:t>
      </w:r>
      <m:oMath>
        <m:r>
          <m:rPr>
            <m:nor/>
          </m:rPr>
          <w:rPr>
            <w:rFonts w:eastAsia="Times New Roman" w:cs="Times New Roman"/>
            <w:color w:val="auto"/>
          </w:rPr>
          <m:t>BME</m:t>
        </m:r>
      </m:oMath>
      <w:r w:rsidRPr="00B6658F">
        <w:rPr>
          <w:rFonts w:eastAsia="Times New Roman" w:cs="Times New Roman"/>
          <w:color w:val="auto"/>
        </w:rPr>
        <w:t>) has been added to the RNA Lysis Buffer (</w:t>
      </w:r>
      <m:oMath>
        <m:r>
          <m:rPr>
            <m:nor/>
          </m:rPr>
          <w:rPr>
            <w:rFonts w:eastAsia="Times New Roman" w:cs="Times New Roman"/>
            <w:color w:val="auto"/>
          </w:rPr>
          <m:t>RLA</m:t>
        </m:r>
      </m:oMath>
      <w:r w:rsidRPr="00B6658F">
        <w:rPr>
          <w:rFonts w:eastAsia="Times New Roman" w:cs="Times New Roman"/>
          <w:color w:val="auto"/>
        </w:rPr>
        <w:t>) stock prior to use (</w:t>
      </w:r>
      <m:oMath>
        <m:r>
          <w:rPr>
            <w:rFonts w:ascii="Cambria Math" w:eastAsia="Times New Roman" w:hAnsi="Cambria Math" w:cs="Times New Roman"/>
            <w:color w:val="auto"/>
          </w:rPr>
          <m:t>10μ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of </w:t>
      </w:r>
      <m:oMath>
        <m:r>
          <m:rPr>
            <m:nor/>
          </m:rPr>
          <w:rPr>
            <w:rFonts w:eastAsia="Times New Roman" w:cs="Times New Roman"/>
            <w:color w:val="auto"/>
          </w:rPr>
          <m:t>BME</m:t>
        </m:r>
      </m:oMath>
      <w:r w:rsidRPr="00B6658F">
        <w:rPr>
          <w:rFonts w:eastAsia="Times New Roman" w:cs="Times New Roman"/>
          <w:color w:val="auto"/>
        </w:rPr>
        <w:t xml:space="preserve"> per </w:t>
      </w:r>
      <m:oMath>
        <m:r>
          <w:rPr>
            <w:rFonts w:ascii="Cambria Math" w:eastAsia="Times New Roman" w:hAnsi="Cambria Math" w:cs="Times New Roman"/>
            <w:color w:val="auto"/>
          </w:rPr>
          <m:t>10</m:t>
        </m:r>
        <m:r>
          <m:rPr>
            <m:nor/>
          </m:rPr>
          <w:rPr>
            <w:rFonts w:eastAsia="Times New Roman" w:cs="Times New Roman"/>
            <w:color w:val="auto"/>
          </w:rPr>
          <m:t>ml</m:t>
        </m:r>
      </m:oMath>
      <w:r w:rsidRPr="00B6658F">
        <w:rPr>
          <w:rFonts w:eastAsia="Times New Roman" w:cs="Times New Roman"/>
          <w:color w:val="auto"/>
        </w:rPr>
        <w:t xml:space="preserve"> of </w:t>
      </w:r>
      <m:oMath>
        <m:r>
          <m:rPr>
            <m:nor/>
          </m:rPr>
          <w:rPr>
            <w:rFonts w:eastAsia="Times New Roman" w:cs="Times New Roman"/>
            <w:color w:val="auto"/>
          </w:rPr>
          <m:t>RLA</m:t>
        </m:r>
      </m:oMath>
      <w:r w:rsidRPr="00B6658F">
        <w:rPr>
          <w:rFonts w:eastAsia="Times New Roman" w:cs="Times New Roman"/>
          <w:color w:val="auto"/>
        </w:rPr>
        <w:t xml:space="preserve"> for the 10-prep kit, or </w:t>
      </w:r>
      <m:oMath>
        <m:r>
          <w:rPr>
            <w:rFonts w:ascii="Cambria Math" w:eastAsia="Times New Roman" w:hAnsi="Cambria Math" w:cs="Times New Roman"/>
            <w:color w:val="auto"/>
          </w:rPr>
          <m:t>0.5</m:t>
        </m:r>
        <m:r>
          <m:rPr>
            <m:nor/>
          </m:rPr>
          <w:rPr>
            <w:rFonts w:eastAsia="Times New Roman" w:cs="Times New Roman"/>
            <w:color w:val="auto"/>
          </w:rPr>
          <m:t>ml</m:t>
        </m:r>
      </m:oMath>
      <w:r w:rsidRPr="00B6658F">
        <w:rPr>
          <w:rFonts w:eastAsia="Times New Roman" w:cs="Times New Roman"/>
          <w:color w:val="auto"/>
        </w:rPr>
        <w:t xml:space="preserve"> per </w:t>
      </w:r>
      <m:oMath>
        <m:r>
          <w:rPr>
            <w:rFonts w:ascii="Cambria Math" w:eastAsia="Times New Roman" w:hAnsi="Cambria Math" w:cs="Times New Roman"/>
            <w:color w:val="auto"/>
          </w:rPr>
          <m:t>50</m:t>
        </m:r>
        <m:r>
          <m:rPr>
            <m:nor/>
          </m:rPr>
          <w:rPr>
            <w:rFonts w:eastAsia="Times New Roman" w:cs="Times New Roman"/>
            <w:color w:val="auto"/>
          </w:rPr>
          <m:t>ml</m:t>
        </m:r>
      </m:oMath>
      <w:r w:rsidRPr="00B6658F">
        <w:rPr>
          <w:rFonts w:eastAsia="Times New Roman" w:cs="Times New Roman"/>
          <w:color w:val="auto"/>
        </w:rPr>
        <w:t xml:space="preserve"> for the 50-prep kit).</w:t>
      </w:r>
    </w:p>
    <w:p w14:paraId="17F7091C" w14:textId="77777777" w:rsidR="00B6658F" w:rsidRPr="00B6658F" w:rsidRDefault="00B6658F" w:rsidP="00B6658F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RNA Wash Solution (</w:t>
      </w:r>
      <m:oMath>
        <m:r>
          <m:rPr>
            <m:nor/>
          </m:rPr>
          <w:rPr>
            <w:rFonts w:eastAsia="Times New Roman" w:cs="Times New Roman"/>
            <w:color w:val="auto"/>
          </w:rPr>
          <m:t>RWA</m:t>
        </m:r>
      </m:oMath>
      <w:r w:rsidRPr="00B6658F">
        <w:rPr>
          <w:rFonts w:eastAsia="Times New Roman" w:cs="Times New Roman"/>
          <w:b/>
          <w:bCs/>
          <w:color w:val="auto"/>
        </w:rPr>
        <w:t>):</w:t>
      </w:r>
      <w:r w:rsidRPr="00B6658F">
        <w:rPr>
          <w:rFonts w:eastAsia="Times New Roman" w:cs="Times New Roman"/>
          <w:color w:val="auto"/>
        </w:rPr>
        <w:t xml:space="preserve"> Add the required volume of </w:t>
      </w:r>
      <m:oMath>
        <m:r>
          <w:rPr>
            <w:rFonts w:ascii="Cambria Math" w:eastAsia="Times New Roman" w:hAnsi="Cambria Math" w:cs="Times New Roman"/>
            <w:color w:val="auto"/>
          </w:rPr>
          <m:t>95%</m:t>
        </m:r>
      </m:oMath>
      <w:r w:rsidRPr="00B6658F">
        <w:rPr>
          <w:rFonts w:eastAsia="Times New Roman" w:cs="Times New Roman"/>
          <w:color w:val="auto"/>
        </w:rPr>
        <w:t xml:space="preserve"> ethanol to the concentrated stock as indicated on the bottle label.</w:t>
      </w:r>
    </w:p>
    <w:p w14:paraId="7B25482B" w14:textId="77777777" w:rsidR="00B6658F" w:rsidRPr="00B6658F" w:rsidRDefault="00B6658F" w:rsidP="00B6658F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DNase Stop Solution (</w:t>
      </w:r>
      <m:oMath>
        <m:r>
          <m:rPr>
            <m:nor/>
          </m:rPr>
          <w:rPr>
            <w:rFonts w:eastAsia="Times New Roman" w:cs="Times New Roman"/>
            <w:color w:val="auto"/>
          </w:rPr>
          <m:t>DSA</m:t>
        </m:r>
      </m:oMath>
      <w:r w:rsidRPr="00B6658F">
        <w:rPr>
          <w:rFonts w:eastAsia="Times New Roman" w:cs="Times New Roman"/>
          <w:b/>
          <w:bCs/>
          <w:color w:val="auto"/>
        </w:rPr>
        <w:t>):</w:t>
      </w:r>
      <w:r w:rsidRPr="00B6658F">
        <w:rPr>
          <w:rFonts w:eastAsia="Times New Roman" w:cs="Times New Roman"/>
          <w:color w:val="auto"/>
        </w:rPr>
        <w:t xml:space="preserve"> Add the required volume of </w:t>
      </w:r>
      <m:oMath>
        <m:r>
          <w:rPr>
            <w:rFonts w:ascii="Cambria Math" w:eastAsia="Times New Roman" w:hAnsi="Cambria Math" w:cs="Times New Roman"/>
            <w:color w:val="auto"/>
          </w:rPr>
          <m:t>95%</m:t>
        </m:r>
      </m:oMath>
      <w:r w:rsidRPr="00B6658F">
        <w:rPr>
          <w:rFonts w:eastAsia="Times New Roman" w:cs="Times New Roman"/>
          <w:color w:val="auto"/>
        </w:rPr>
        <w:t xml:space="preserve"> ethanol to the concentrated stock as indicated on the bottle label.</w:t>
      </w:r>
    </w:p>
    <w:p w14:paraId="604E8105" w14:textId="77777777" w:rsidR="00B6658F" w:rsidRPr="00B6658F" w:rsidRDefault="00B6658F" w:rsidP="00B6658F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DNase I Enzyme:</w:t>
      </w:r>
      <w:r w:rsidRPr="00B6658F">
        <w:rPr>
          <w:rFonts w:eastAsia="Times New Roman" w:cs="Times New Roman"/>
          <w:color w:val="auto"/>
        </w:rPr>
        <w:t xml:space="preserve"> Rehydrate the lyophilized DNase I by adding the volume of Nuclease-Free Water specified on the vial label. Mix gently by swirling; </w:t>
      </w:r>
      <w:r w:rsidRPr="00B6658F">
        <w:rPr>
          <w:rFonts w:eastAsia="Times New Roman" w:cs="Times New Roman"/>
          <w:b/>
          <w:bCs/>
          <w:color w:val="auto"/>
        </w:rPr>
        <w:t>do not vortex</w:t>
      </w:r>
      <w:r w:rsidRPr="00B6658F">
        <w:rPr>
          <w:rFonts w:eastAsia="Times New Roman" w:cs="Times New Roman"/>
          <w:color w:val="auto"/>
        </w:rPr>
        <w:t>. Keep on ice.</w:t>
      </w:r>
    </w:p>
    <w:p w14:paraId="12D249C9" w14:textId="77777777" w:rsidR="00B6658F" w:rsidRPr="00B6658F" w:rsidRDefault="00B6658F" w:rsidP="00B6658F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3EB89022" w14:textId="5A79EEFD" w:rsidR="00B6658F" w:rsidRPr="00B6658F" w:rsidRDefault="00B6658F" w:rsidP="00B6658F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Phase 2: Serum Lysis &amp; Homogenization</w:t>
      </w:r>
    </w:p>
    <w:p w14:paraId="497E30BB" w14:textId="77777777" w:rsidR="00B6658F" w:rsidRPr="00B6658F" w:rsidRDefault="00B6658F" w:rsidP="00B6658F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i/>
          <w:iCs/>
          <w:color w:val="auto"/>
        </w:rPr>
        <w:t xml:space="preserve">(Following the Section 8.A adaptation of the Section 4.B protocol for </w:t>
      </w:r>
      <m:oMath>
        <m:r>
          <w:rPr>
            <w:rFonts w:ascii="Cambria Math" w:eastAsia="Times New Roman" w:hAnsi="Cambria Math" w:cs="Times New Roman"/>
            <w:color w:val="auto"/>
          </w:rPr>
          <m:t>100μ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i/>
          <w:iCs/>
          <w:color w:val="auto"/>
        </w:rPr>
        <w:t xml:space="preserve"> fluid samples)</w:t>
      </w:r>
    </w:p>
    <w:p w14:paraId="0920619C" w14:textId="62C0A941" w:rsidR="00B6658F" w:rsidRPr="00B6658F" w:rsidRDefault="00B6658F" w:rsidP="00B6658F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Lysate Preparation:</w:t>
      </w:r>
      <w:r w:rsidRPr="00B6658F">
        <w:rPr>
          <w:rFonts w:eastAsia="Times New Roman" w:cs="Times New Roman"/>
          <w:color w:val="auto"/>
        </w:rPr>
        <w:t xml:space="preserve"> Transfer </w:t>
      </w:r>
      <m:oMath>
        <m:r>
          <w:rPr>
            <w:rFonts w:ascii="Cambria Math" w:eastAsia="Times New Roman" w:hAnsi="Cambria Math" w:cs="Times New Roman"/>
            <w:color w:val="auto"/>
          </w:rPr>
          <m:t>100μ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serum sample into a sterile </w:t>
      </w:r>
      <m:oMath>
        <m:r>
          <w:rPr>
            <w:rFonts w:ascii="Cambria Math" w:eastAsia="Times New Roman" w:hAnsi="Cambria Math" w:cs="Times New Roman"/>
            <w:color w:val="auto"/>
          </w:rPr>
          <m:t>1.5</m:t>
        </m:r>
        <m:r>
          <m:rPr>
            <m:nor/>
          </m:rPr>
          <w:rPr>
            <w:rFonts w:eastAsia="Times New Roman" w:cs="Times New Roman"/>
            <w:color w:val="auto"/>
          </w:rPr>
          <m:t>ml</m:t>
        </m:r>
      </m:oMath>
      <w:r w:rsidRPr="00B6658F">
        <w:rPr>
          <w:rFonts w:eastAsia="Times New Roman" w:cs="Times New Roman"/>
          <w:color w:val="auto"/>
        </w:rPr>
        <w:t xml:space="preserve"> microcentrifuge tube.</w:t>
      </w:r>
    </w:p>
    <w:p w14:paraId="3A4D51D3" w14:textId="77777777" w:rsidR="00B6658F" w:rsidRPr="00B6658F" w:rsidRDefault="00B6658F" w:rsidP="00B6658F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Lysis:</w:t>
      </w:r>
      <w:r w:rsidRPr="00B6658F">
        <w:rPr>
          <w:rFonts w:eastAsia="Times New Roman" w:cs="Times New Roman"/>
          <w:color w:val="auto"/>
        </w:rPr>
        <w:t xml:space="preserve"> Add </w:t>
      </w:r>
      <m:oMath>
        <m:r>
          <w:rPr>
            <w:rFonts w:ascii="Cambria Math" w:eastAsia="Times New Roman" w:hAnsi="Cambria Math" w:cs="Times New Roman"/>
            <w:color w:val="auto"/>
          </w:rPr>
          <m:t>175μ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of RNA Lysis Buffer (with </w:t>
      </w:r>
      <m:oMath>
        <m:r>
          <m:rPr>
            <m:nor/>
          </m:rPr>
          <w:rPr>
            <w:rFonts w:eastAsia="Times New Roman" w:cs="Times New Roman"/>
            <w:color w:val="auto"/>
          </w:rPr>
          <m:t>BME</m:t>
        </m:r>
      </m:oMath>
      <w:r w:rsidRPr="00B6658F">
        <w:rPr>
          <w:rFonts w:eastAsia="Times New Roman" w:cs="Times New Roman"/>
          <w:color w:val="auto"/>
        </w:rPr>
        <w:t xml:space="preserve"> added) directly to the serum. Pipet thoroughly to mix and lyse the sample.</w:t>
      </w:r>
    </w:p>
    <w:p w14:paraId="4348CF50" w14:textId="77777777" w:rsidR="00B6658F" w:rsidRPr="00B6658F" w:rsidRDefault="00B6658F" w:rsidP="00B6658F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Dilution:</w:t>
      </w:r>
      <w:r w:rsidRPr="00B6658F">
        <w:rPr>
          <w:rFonts w:eastAsia="Times New Roman" w:cs="Times New Roman"/>
          <w:color w:val="auto"/>
        </w:rPr>
        <w:t xml:space="preserve"> Add </w:t>
      </w:r>
      <m:oMath>
        <m:r>
          <w:rPr>
            <w:rFonts w:ascii="Cambria Math" w:eastAsia="Times New Roman" w:hAnsi="Cambria Math" w:cs="Times New Roman"/>
            <w:color w:val="auto"/>
          </w:rPr>
          <m:t>350μ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of RNA Dilution Buffer (blue) to the </w:t>
      </w:r>
      <m:oMath>
        <m:r>
          <w:rPr>
            <w:rFonts w:ascii="Cambria Math" w:eastAsia="Times New Roman" w:hAnsi="Cambria Math" w:cs="Times New Roman"/>
            <w:color w:val="auto"/>
          </w:rPr>
          <m:t>175μ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lysate. Mix thoroughly by inverting the tube 3–4 times.</w:t>
      </w:r>
    </w:p>
    <w:p w14:paraId="5B460AB9" w14:textId="77777777" w:rsidR="00B6658F" w:rsidRPr="00B6658F" w:rsidRDefault="00B6658F" w:rsidP="00B6658F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Heat Incubation:</w:t>
      </w:r>
      <w:r w:rsidRPr="00B6658F">
        <w:rPr>
          <w:rFonts w:eastAsia="Times New Roman" w:cs="Times New Roman"/>
          <w:color w:val="auto"/>
        </w:rPr>
        <w:t xml:space="preserve"> Place the mixture in a water bath or heating block preheated to </w:t>
      </w:r>
      <m:oMath>
        <m:sSup>
          <m:sSupPr>
            <m:ctrlPr>
              <w:rPr>
                <w:rFonts w:ascii="Cambria Math" w:eastAsia="Times New Roman" w:hAnsi="Cambria Math" w:cs="Times New Roman"/>
                <w:color w:val="auto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auto"/>
              </w:rPr>
              <m:t>70</m:t>
            </m:r>
          </m:e>
          <m:sup>
            <m:r>
              <w:rPr>
                <w:rFonts w:ascii="Cambria Math" w:eastAsia="Times New Roman" w:hAnsi="Cambria Math" w:cs="Times New Roman"/>
                <w:color w:val="auto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color w:val="auto"/>
          </w:rPr>
          <m:t>C</m:t>
        </m:r>
      </m:oMath>
      <w:r w:rsidRPr="00B6658F">
        <w:rPr>
          <w:rFonts w:eastAsia="Times New Roman" w:cs="Times New Roman"/>
          <w:color w:val="auto"/>
        </w:rPr>
        <w:t xml:space="preserve"> and incubate for </w:t>
      </w:r>
      <w:r w:rsidRPr="00B6658F">
        <w:rPr>
          <w:rFonts w:eastAsia="Times New Roman" w:cs="Times New Roman"/>
          <w:b/>
          <w:bCs/>
          <w:color w:val="auto"/>
        </w:rPr>
        <w:t>exactly 3 minutes</w:t>
      </w:r>
      <w:r w:rsidRPr="00B6658F">
        <w:rPr>
          <w:rFonts w:eastAsia="Times New Roman" w:cs="Times New Roman"/>
          <w:color w:val="auto"/>
        </w:rPr>
        <w:t xml:space="preserve">. </w:t>
      </w:r>
      <w:r w:rsidRPr="00B6658F">
        <w:rPr>
          <w:rFonts w:eastAsia="Times New Roman" w:cs="Times New Roman"/>
          <w:i/>
          <w:iCs/>
          <w:color w:val="auto"/>
        </w:rPr>
        <w:t>Note: Incubating longer than 3 minutes may compromise RNA integrity</w:t>
      </w:r>
      <w:r w:rsidRPr="00B6658F">
        <w:rPr>
          <w:rFonts w:eastAsia="Times New Roman" w:cs="Times New Roman"/>
          <w:color w:val="auto"/>
        </w:rPr>
        <w:t>.</w:t>
      </w:r>
    </w:p>
    <w:p w14:paraId="2916532B" w14:textId="77777777" w:rsidR="00B6658F" w:rsidRPr="00B6658F" w:rsidRDefault="00B6658F" w:rsidP="00B6658F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Debris Clearing:</w:t>
      </w:r>
      <w:r w:rsidRPr="00B6658F">
        <w:rPr>
          <w:rFonts w:eastAsia="Times New Roman" w:cs="Times New Roman"/>
          <w:color w:val="auto"/>
        </w:rPr>
        <w:t xml:space="preserve"> Centrifuge the tube at </w:t>
      </w:r>
      <m:oMath>
        <m:r>
          <w:rPr>
            <w:rFonts w:ascii="Cambria Math" w:eastAsia="Times New Roman" w:hAnsi="Cambria Math" w:cs="Times New Roman"/>
            <w:color w:val="auto"/>
          </w:rPr>
          <m:t>12,000-14,000×g</m:t>
        </m:r>
      </m:oMath>
      <w:r w:rsidRPr="00B6658F">
        <w:rPr>
          <w:rFonts w:eastAsia="Times New Roman" w:cs="Times New Roman"/>
          <w:color w:val="auto"/>
        </w:rPr>
        <w:t xml:space="preserve"> for 10 minutes at room temperature (</w:t>
      </w:r>
      <m:oMath>
        <m:r>
          <w:rPr>
            <w:rFonts w:ascii="Cambria Math" w:eastAsia="Times New Roman" w:hAnsi="Cambria Math" w:cs="Times New Roman"/>
            <w:color w:val="auto"/>
          </w:rPr>
          <m:t>20-</m:t>
        </m:r>
        <m:sSup>
          <m:sSupPr>
            <m:ctrlPr>
              <w:rPr>
                <w:rFonts w:ascii="Cambria Math" w:eastAsia="Times New Roman" w:hAnsi="Cambria Math" w:cs="Times New Roman"/>
                <w:color w:val="auto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auto"/>
              </w:rPr>
              <m:t>25</m:t>
            </m:r>
          </m:e>
          <m:sup>
            <m:r>
              <w:rPr>
                <w:rFonts w:ascii="Cambria Math" w:eastAsia="Times New Roman" w:hAnsi="Cambria Math" w:cs="Times New Roman"/>
                <w:color w:val="auto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color w:val="auto"/>
          </w:rPr>
          <m:t>C</m:t>
        </m:r>
      </m:oMath>
      <w:r w:rsidRPr="00B6658F">
        <w:rPr>
          <w:rFonts w:eastAsia="Times New Roman" w:cs="Times New Roman"/>
          <w:color w:val="auto"/>
        </w:rPr>
        <w:t>).</w:t>
      </w:r>
    </w:p>
    <w:p w14:paraId="4CC98153" w14:textId="77777777" w:rsidR="00B6658F" w:rsidRDefault="00B6658F">
      <w:pPr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br w:type="page"/>
      </w:r>
    </w:p>
    <w:p w14:paraId="58816B0B" w14:textId="30EB452C" w:rsidR="00B6658F" w:rsidRPr="00B6658F" w:rsidRDefault="00B6658F" w:rsidP="00B6658F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lastRenderedPageBreak/>
        <w:t>Phase 3: RNA Binding &amp; Purification (Spin Format)</w:t>
      </w:r>
    </w:p>
    <w:p w14:paraId="77F45757" w14:textId="77777777" w:rsidR="00B6658F" w:rsidRPr="00B6658F" w:rsidRDefault="00B6658F" w:rsidP="00B6658F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i/>
          <w:iCs/>
          <w:color w:val="auto"/>
        </w:rPr>
        <w:t>(Following Section 4.E)</w:t>
      </w:r>
    </w:p>
    <w:p w14:paraId="73C79658" w14:textId="77777777" w:rsidR="00B6658F" w:rsidRPr="00B6658F" w:rsidRDefault="00B6658F" w:rsidP="00B6658F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Bind RNA:</w:t>
      </w:r>
      <w:r w:rsidRPr="00B6658F">
        <w:rPr>
          <w:rFonts w:eastAsia="Times New Roman" w:cs="Times New Roman"/>
          <w:color w:val="auto"/>
        </w:rPr>
        <w:t xml:space="preserve"> Carefully pipet the cleared lysate supernatant (approx. </w:t>
      </w:r>
      <m:oMath>
        <m:r>
          <w:rPr>
            <w:rFonts w:ascii="Cambria Math" w:eastAsia="Times New Roman" w:hAnsi="Cambria Math" w:cs="Times New Roman"/>
            <w:color w:val="auto"/>
          </w:rPr>
          <m:t>500μ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) to a fresh microcentrifuge tube, avoiding the pelleted debris. Add </w:t>
      </w:r>
      <m:oMath>
        <m:r>
          <w:rPr>
            <w:rFonts w:ascii="Cambria Math" w:eastAsia="Times New Roman" w:hAnsi="Cambria Math" w:cs="Times New Roman"/>
            <w:color w:val="auto"/>
          </w:rPr>
          <m:t>200μ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of </w:t>
      </w:r>
      <m:oMath>
        <m:r>
          <w:rPr>
            <w:rFonts w:ascii="Cambria Math" w:eastAsia="Times New Roman" w:hAnsi="Cambria Math" w:cs="Times New Roman"/>
            <w:color w:val="auto"/>
          </w:rPr>
          <m:t>95%</m:t>
        </m:r>
      </m:oMath>
      <w:r w:rsidRPr="00B6658F">
        <w:rPr>
          <w:rFonts w:eastAsia="Times New Roman" w:cs="Times New Roman"/>
          <w:color w:val="auto"/>
        </w:rPr>
        <w:t xml:space="preserve"> ethanol to the cleared lysate and mix by pipetting 3–4 times. Transfer the entire mixture into the Spin Column Assembly.</w:t>
      </w:r>
    </w:p>
    <w:p w14:paraId="4ADFA3FB" w14:textId="77777777" w:rsidR="00B6658F" w:rsidRPr="00B6658F" w:rsidRDefault="00B6658F" w:rsidP="00B6658F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Centrifuge:</w:t>
      </w:r>
      <w:r w:rsidRPr="00B6658F">
        <w:rPr>
          <w:rFonts w:eastAsia="Times New Roman" w:cs="Times New Roman"/>
          <w:color w:val="auto"/>
        </w:rPr>
        <w:t xml:space="preserve"> Centrifuge at </w:t>
      </w:r>
      <m:oMath>
        <m:r>
          <w:rPr>
            <w:rFonts w:ascii="Cambria Math" w:eastAsia="Times New Roman" w:hAnsi="Cambria Math" w:cs="Times New Roman"/>
            <w:color w:val="auto"/>
          </w:rPr>
          <m:t>12,000-14,000×g</m:t>
        </m:r>
      </m:oMath>
      <w:r w:rsidRPr="00B6658F">
        <w:rPr>
          <w:rFonts w:eastAsia="Times New Roman" w:cs="Times New Roman"/>
          <w:color w:val="auto"/>
        </w:rPr>
        <w:t xml:space="preserve"> for 1 minute. Remove the Spin Basket, discard the liquid flow-through from the Collection Tube, and place the Spin Basket back into the Collection Tube.</w:t>
      </w:r>
    </w:p>
    <w:p w14:paraId="00A2B153" w14:textId="77777777" w:rsidR="00B6658F" w:rsidRPr="00B6658F" w:rsidRDefault="00B6658F" w:rsidP="00B6658F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First Wash:</w:t>
      </w:r>
      <w:r w:rsidRPr="00B6658F">
        <w:rPr>
          <w:rFonts w:eastAsia="Times New Roman" w:cs="Times New Roman"/>
          <w:color w:val="auto"/>
        </w:rPr>
        <w:t xml:space="preserve"> Add </w:t>
      </w:r>
      <m:oMath>
        <m:r>
          <w:rPr>
            <w:rFonts w:ascii="Cambria Math" w:eastAsia="Times New Roman" w:hAnsi="Cambria Math" w:cs="Times New Roman"/>
            <w:color w:val="auto"/>
          </w:rPr>
          <m:t>600μ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of prepared RNA Wash Solution to the Spin Column Assembly. Centrifuge at </w:t>
      </w:r>
      <m:oMath>
        <m:r>
          <w:rPr>
            <w:rFonts w:ascii="Cambria Math" w:eastAsia="Times New Roman" w:hAnsi="Cambria Math" w:cs="Times New Roman"/>
            <w:color w:val="auto"/>
          </w:rPr>
          <m:t>12,000-14,000×g</m:t>
        </m:r>
      </m:oMath>
      <w:r w:rsidRPr="00B6658F">
        <w:rPr>
          <w:rFonts w:eastAsia="Times New Roman" w:cs="Times New Roman"/>
          <w:color w:val="auto"/>
        </w:rPr>
        <w:t xml:space="preserve"> for 1 minute. Discard the flow-through and place the Spin Basket back into the Collection Tube.</w:t>
      </w:r>
    </w:p>
    <w:p w14:paraId="028EC5BC" w14:textId="77777777" w:rsidR="00B6658F" w:rsidRDefault="00B6658F" w:rsidP="00B6658F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7C796828" w14:textId="69732CE9" w:rsidR="00B6658F" w:rsidRPr="00B6658F" w:rsidRDefault="00B6658F" w:rsidP="00B6658F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Phase 4: On-Column DNase Treatment</w:t>
      </w:r>
    </w:p>
    <w:p w14:paraId="589DD0C6" w14:textId="06267703" w:rsidR="00B6658F" w:rsidRPr="00B6658F" w:rsidRDefault="00B6658F" w:rsidP="00B6658F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Prepare DNase Mix:</w:t>
      </w:r>
      <w:r w:rsidRPr="00B6658F">
        <w:rPr>
          <w:rFonts w:eastAsia="Times New Roman" w:cs="Times New Roman"/>
          <w:color w:val="auto"/>
        </w:rPr>
        <w:t xml:space="preserve"> In a sterile tube, prepare the DNase incubation mix fresh for sample by combining the reagents </w:t>
      </w:r>
      <w:r w:rsidRPr="00B6658F">
        <w:rPr>
          <w:rFonts w:eastAsia="Times New Roman" w:cs="Times New Roman"/>
          <w:b/>
          <w:bCs/>
          <w:color w:val="auto"/>
        </w:rPr>
        <w:t>in this exact order</w:t>
      </w:r>
      <w:r w:rsidRPr="00B6658F">
        <w:rPr>
          <w:rFonts w:eastAsia="Times New Roman" w:cs="Times New Roman"/>
          <w:color w:val="auto"/>
        </w:rPr>
        <w:t>:</w:t>
      </w:r>
    </w:p>
    <w:p w14:paraId="395F2641" w14:textId="77777777" w:rsidR="00B6658F" w:rsidRPr="00B6658F" w:rsidRDefault="00B6658F" w:rsidP="00CF495A">
      <w:pPr>
        <w:numPr>
          <w:ilvl w:val="1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m:oMath>
        <m:r>
          <w:rPr>
            <w:rFonts w:ascii="Cambria Math" w:eastAsia="Times New Roman" w:hAnsi="Cambria Math" w:cs="Times New Roman"/>
            <w:color w:val="auto"/>
          </w:rPr>
          <m:t>40μ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Yellow Core Buffer</w:t>
      </w:r>
    </w:p>
    <w:p w14:paraId="124B5BCA" w14:textId="77777777" w:rsidR="00B6658F" w:rsidRPr="00B6658F" w:rsidRDefault="00B6658F" w:rsidP="00CF495A">
      <w:pPr>
        <w:numPr>
          <w:ilvl w:val="1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m:oMath>
        <m:r>
          <w:rPr>
            <w:rFonts w:ascii="Cambria Math" w:eastAsia="Times New Roman" w:hAnsi="Cambria Math" w:cs="Times New Roman"/>
            <w:color w:val="auto"/>
          </w:rPr>
          <m:t>5μ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</w:t>
      </w:r>
      <m:oMath>
        <m:r>
          <w:rPr>
            <w:rFonts w:ascii="Cambria Math" w:eastAsia="Times New Roman" w:hAnsi="Cambria Math" w:cs="Times New Roman"/>
            <w:color w:val="auto"/>
          </w:rPr>
          <m:t>0.09</m:t>
        </m:r>
        <m:r>
          <m:rPr>
            <m:nor/>
          </m:rPr>
          <w:rPr>
            <w:rFonts w:eastAsia="Times New Roman" w:cs="Times New Roman"/>
            <w:color w:val="auto"/>
          </w:rPr>
          <m:t>M</m:t>
        </m:r>
      </m:oMath>
      <w:r w:rsidRPr="00B6658F">
        <w:rPr>
          <w:rFonts w:eastAsia="Times New Roman" w:cs="Times New Roman"/>
          <w:color w:val="auto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w:proofErr w:type="spellStart"/>
            <m:r>
              <m:rPr>
                <m:nor/>
              </m:rPr>
              <w:rPr>
                <w:rFonts w:eastAsia="Times New Roman" w:cs="Times New Roman"/>
                <w:color w:val="auto"/>
              </w:rPr>
              <m:t>MnCl</m:t>
            </m:r>
            <w:proofErr w:type="spellEnd"/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2</m:t>
            </m:r>
          </m:sub>
        </m:sSub>
      </m:oMath>
    </w:p>
    <w:p w14:paraId="700D157E" w14:textId="77777777" w:rsidR="00B6658F" w:rsidRPr="00B6658F" w:rsidRDefault="00B6658F" w:rsidP="00CF495A">
      <w:pPr>
        <w:numPr>
          <w:ilvl w:val="1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m:oMath>
        <m:r>
          <w:rPr>
            <w:rFonts w:ascii="Cambria Math" w:eastAsia="Times New Roman" w:hAnsi="Cambria Math" w:cs="Times New Roman"/>
            <w:color w:val="auto"/>
          </w:rPr>
          <m:t>5μ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Rehydrated DNase I enzyme</w:t>
      </w:r>
    </w:p>
    <w:p w14:paraId="40FE7D0F" w14:textId="77777777" w:rsidR="00B6658F" w:rsidRPr="00B6658F" w:rsidRDefault="00B6658F" w:rsidP="00CF495A">
      <w:pPr>
        <w:numPr>
          <w:ilvl w:val="1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i/>
          <w:iCs/>
          <w:color w:val="auto"/>
        </w:rPr>
        <w:t>Mix gently by pipetting; do not vortex</w:t>
      </w:r>
      <w:r w:rsidRPr="00B6658F">
        <w:rPr>
          <w:rFonts w:eastAsia="Times New Roman" w:cs="Times New Roman"/>
          <w:color w:val="auto"/>
        </w:rPr>
        <w:t>.</w:t>
      </w:r>
    </w:p>
    <w:p w14:paraId="7E106CB5" w14:textId="77777777" w:rsidR="00B6658F" w:rsidRPr="00B6658F" w:rsidRDefault="00B6658F" w:rsidP="00B6658F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Apply DNase:</w:t>
      </w:r>
      <w:r w:rsidRPr="00B6658F">
        <w:rPr>
          <w:rFonts w:eastAsia="Times New Roman" w:cs="Times New Roman"/>
          <w:color w:val="auto"/>
        </w:rPr>
        <w:t xml:space="preserve"> Pipet the </w:t>
      </w:r>
      <m:oMath>
        <m:r>
          <w:rPr>
            <w:rFonts w:ascii="Cambria Math" w:eastAsia="Times New Roman" w:hAnsi="Cambria Math" w:cs="Times New Roman"/>
            <w:color w:val="auto"/>
          </w:rPr>
          <m:t>50μ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of yellow DNase incubation mix directly onto the silica membrane inside the Spin Basket, ensuring it completely and thoroughly covers the membrane surface.</w:t>
      </w:r>
    </w:p>
    <w:p w14:paraId="572747CD" w14:textId="77777777" w:rsidR="00B6658F" w:rsidRPr="00B6658F" w:rsidRDefault="00B6658F" w:rsidP="00B6658F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Incubate:</w:t>
      </w:r>
      <w:r w:rsidRPr="00B6658F">
        <w:rPr>
          <w:rFonts w:eastAsia="Times New Roman" w:cs="Times New Roman"/>
          <w:color w:val="auto"/>
        </w:rPr>
        <w:t xml:space="preserve"> Incubate at room temperature (</w:t>
      </w:r>
      <m:oMath>
        <m:r>
          <w:rPr>
            <w:rFonts w:ascii="Cambria Math" w:eastAsia="Times New Roman" w:hAnsi="Cambria Math" w:cs="Times New Roman"/>
            <w:color w:val="auto"/>
          </w:rPr>
          <m:t>20-</m:t>
        </m:r>
        <m:sSup>
          <m:sSupPr>
            <m:ctrlPr>
              <w:rPr>
                <w:rFonts w:ascii="Cambria Math" w:eastAsia="Times New Roman" w:hAnsi="Cambria Math" w:cs="Times New Roman"/>
                <w:color w:val="auto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auto"/>
              </w:rPr>
              <m:t>25</m:t>
            </m:r>
          </m:e>
          <m:sup>
            <m:r>
              <w:rPr>
                <w:rFonts w:ascii="Cambria Math" w:eastAsia="Times New Roman" w:hAnsi="Cambria Math" w:cs="Times New Roman"/>
                <w:color w:val="auto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color w:val="auto"/>
          </w:rPr>
          <m:t>C</m:t>
        </m:r>
      </m:oMath>
      <w:r w:rsidRPr="00B6658F">
        <w:rPr>
          <w:rFonts w:eastAsia="Times New Roman" w:cs="Times New Roman"/>
          <w:color w:val="auto"/>
        </w:rPr>
        <w:t>) for 15 minutes.</w:t>
      </w:r>
    </w:p>
    <w:p w14:paraId="18FA5A9E" w14:textId="3781CD47" w:rsidR="00B6658F" w:rsidRPr="00B6658F" w:rsidRDefault="00B6658F" w:rsidP="00B6658F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Stop DNase:</w:t>
      </w:r>
      <w:r w:rsidRPr="00B6658F">
        <w:rPr>
          <w:rFonts w:eastAsia="Times New Roman" w:cs="Times New Roman"/>
          <w:color w:val="auto"/>
        </w:rPr>
        <w:t xml:space="preserve"> Add </w:t>
      </w:r>
      <m:oMath>
        <m:r>
          <w:rPr>
            <w:rFonts w:ascii="Cambria Math" w:eastAsia="Times New Roman" w:hAnsi="Cambria Math" w:cs="Times New Roman"/>
            <w:color w:val="auto"/>
          </w:rPr>
          <m:t>200μ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of prepared DNase Stop Solution directly to the Spin Basket. Centrifuge at </w:t>
      </w:r>
      <m:oMath>
        <m:r>
          <w:rPr>
            <w:rFonts w:ascii="Cambria Math" w:eastAsia="Times New Roman" w:hAnsi="Cambria Math" w:cs="Times New Roman"/>
            <w:color w:val="auto"/>
          </w:rPr>
          <m:t>12,000-14,000×g</m:t>
        </m:r>
      </m:oMath>
      <w:r w:rsidRPr="00B6658F">
        <w:rPr>
          <w:rFonts w:eastAsia="Times New Roman" w:cs="Times New Roman"/>
          <w:color w:val="auto"/>
        </w:rPr>
        <w:t xml:space="preserve"> for 1 minute. </w:t>
      </w:r>
      <w:r w:rsidRPr="00B6658F">
        <w:rPr>
          <w:rFonts w:eastAsia="Times New Roman" w:cs="Times New Roman"/>
          <w:i/>
          <w:iCs/>
          <w:color w:val="auto"/>
        </w:rPr>
        <w:t>(</w:t>
      </w:r>
      <w:r w:rsidR="00CF495A">
        <w:rPr>
          <w:rFonts w:eastAsia="Times New Roman" w:cs="Times New Roman"/>
          <w:i/>
          <w:iCs/>
          <w:color w:val="auto"/>
        </w:rPr>
        <w:t>N</w:t>
      </w:r>
      <w:r w:rsidRPr="00B6658F">
        <w:rPr>
          <w:rFonts w:eastAsia="Times New Roman" w:cs="Times New Roman"/>
          <w:i/>
          <w:iCs/>
          <w:color w:val="auto"/>
        </w:rPr>
        <w:t>o need to empty the Collection Tube after this step)</w:t>
      </w:r>
      <w:r w:rsidRPr="00B6658F">
        <w:rPr>
          <w:rFonts w:eastAsia="Times New Roman" w:cs="Times New Roman"/>
          <w:color w:val="auto"/>
        </w:rPr>
        <w:t>.</w:t>
      </w:r>
    </w:p>
    <w:p w14:paraId="673EB422" w14:textId="77777777" w:rsidR="00B6658F" w:rsidRDefault="00B6658F">
      <w:pPr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br w:type="page"/>
      </w:r>
    </w:p>
    <w:p w14:paraId="57731C64" w14:textId="4669E338" w:rsidR="00B6658F" w:rsidRPr="00B6658F" w:rsidRDefault="00B6658F" w:rsidP="00B6658F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lastRenderedPageBreak/>
        <w:t>Phase 5: Final Washes &amp; Elution</w:t>
      </w:r>
    </w:p>
    <w:p w14:paraId="7614FC9F" w14:textId="77777777" w:rsidR="00B6658F" w:rsidRPr="00B6658F" w:rsidRDefault="00B6658F" w:rsidP="00B6658F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Second Wash:</w:t>
      </w:r>
      <w:r w:rsidRPr="00B6658F">
        <w:rPr>
          <w:rFonts w:eastAsia="Times New Roman" w:cs="Times New Roman"/>
          <w:color w:val="auto"/>
        </w:rPr>
        <w:t xml:space="preserve"> Add </w:t>
      </w:r>
      <m:oMath>
        <m:r>
          <w:rPr>
            <w:rFonts w:ascii="Cambria Math" w:eastAsia="Times New Roman" w:hAnsi="Cambria Math" w:cs="Times New Roman"/>
            <w:color w:val="auto"/>
          </w:rPr>
          <m:t>600μ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of prepared RNA Wash Solution to the assembly. Centrifuge at </w:t>
      </w:r>
      <m:oMath>
        <m:r>
          <w:rPr>
            <w:rFonts w:ascii="Cambria Math" w:eastAsia="Times New Roman" w:hAnsi="Cambria Math" w:cs="Times New Roman"/>
            <w:color w:val="auto"/>
          </w:rPr>
          <m:t>12,000-14,000×g</m:t>
        </m:r>
      </m:oMath>
      <w:r w:rsidRPr="00B6658F">
        <w:rPr>
          <w:rFonts w:eastAsia="Times New Roman" w:cs="Times New Roman"/>
          <w:color w:val="auto"/>
        </w:rPr>
        <w:t xml:space="preserve"> for 1 minute.</w:t>
      </w:r>
    </w:p>
    <w:p w14:paraId="1E2C46DE" w14:textId="77777777" w:rsidR="00B6658F" w:rsidRPr="00B6658F" w:rsidRDefault="00B6658F" w:rsidP="00B6658F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Dry Membrane:</w:t>
      </w:r>
      <w:r w:rsidRPr="00B6658F">
        <w:rPr>
          <w:rFonts w:eastAsia="Times New Roman" w:cs="Times New Roman"/>
          <w:color w:val="auto"/>
        </w:rPr>
        <w:t xml:space="preserve"> Empty the Collection Tube completely. Add </w:t>
      </w:r>
      <m:oMath>
        <m:r>
          <w:rPr>
            <w:rFonts w:ascii="Cambria Math" w:eastAsia="Times New Roman" w:hAnsi="Cambria Math" w:cs="Times New Roman"/>
            <w:color w:val="auto"/>
          </w:rPr>
          <m:t>250μ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of prepared RNA Wash Solution and centrifuge at high speed (</w:t>
      </w:r>
      <m:oMath>
        <m:r>
          <w:rPr>
            <w:rFonts w:ascii="Cambria Math" w:eastAsia="Times New Roman" w:hAnsi="Cambria Math" w:cs="Times New Roman"/>
            <w:color w:val="auto"/>
          </w:rPr>
          <m:t>12,000-14,000×g</m:t>
        </m:r>
      </m:oMath>
      <w:r w:rsidRPr="00B6658F">
        <w:rPr>
          <w:rFonts w:eastAsia="Times New Roman" w:cs="Times New Roman"/>
          <w:color w:val="auto"/>
        </w:rPr>
        <w:t xml:space="preserve">) for </w:t>
      </w:r>
      <w:r w:rsidRPr="00B6658F">
        <w:rPr>
          <w:rFonts w:eastAsia="Times New Roman" w:cs="Times New Roman"/>
          <w:b/>
          <w:bCs/>
          <w:color w:val="auto"/>
        </w:rPr>
        <w:t>2 minutes</w:t>
      </w:r>
      <w:r w:rsidRPr="00B6658F">
        <w:rPr>
          <w:rFonts w:eastAsia="Times New Roman" w:cs="Times New Roman"/>
          <w:color w:val="auto"/>
        </w:rPr>
        <w:t xml:space="preserve"> to completely dry the membrane.</w:t>
      </w:r>
    </w:p>
    <w:p w14:paraId="23A763BB" w14:textId="77777777" w:rsidR="00B6658F" w:rsidRPr="00B6658F" w:rsidRDefault="00B6658F" w:rsidP="00B6658F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Elute RNA:</w:t>
      </w:r>
      <w:r w:rsidRPr="00B6658F">
        <w:rPr>
          <w:rFonts w:eastAsia="Times New Roman" w:cs="Times New Roman"/>
          <w:color w:val="auto"/>
        </w:rPr>
        <w:t xml:space="preserve"> Remove the cap from the Spin Basket by twisting it off. Transfer the Spin Basket into a fresh, sterile, capped </w:t>
      </w:r>
      <m:oMath>
        <m:r>
          <w:rPr>
            <w:rFonts w:ascii="Cambria Math" w:eastAsia="Times New Roman" w:hAnsi="Cambria Math" w:cs="Times New Roman"/>
            <w:color w:val="auto"/>
          </w:rPr>
          <m:t>1.5</m:t>
        </m:r>
        <m:r>
          <m:rPr>
            <m:nor/>
          </m:rPr>
          <w:rPr>
            <w:rFonts w:eastAsia="Times New Roman" w:cs="Times New Roman"/>
            <w:color w:val="auto"/>
          </w:rPr>
          <m:t>ml</m:t>
        </m:r>
      </m:oMath>
      <w:r w:rsidRPr="00B6658F">
        <w:rPr>
          <w:rFonts w:eastAsia="Times New Roman" w:cs="Times New Roman"/>
          <w:color w:val="auto"/>
        </w:rPr>
        <w:t xml:space="preserve"> Elution Tube (provided). Add </w:t>
      </w:r>
      <m:oMath>
        <m:r>
          <w:rPr>
            <w:rFonts w:ascii="Cambria Math" w:eastAsia="Times New Roman" w:hAnsi="Cambria Math" w:cs="Times New Roman"/>
            <w:color w:val="auto"/>
          </w:rPr>
          <m:t>100μ</m:t>
        </m:r>
        <m:r>
          <m:rPr>
            <m:nor/>
          </m:rPr>
          <w:rPr>
            <w:rFonts w:eastAsia="Times New Roman" w:cs="Times New Roman"/>
            <w:color w:val="auto"/>
          </w:rPr>
          <m:t>l</m:t>
        </m:r>
      </m:oMath>
      <w:r w:rsidRPr="00B6658F">
        <w:rPr>
          <w:rFonts w:eastAsia="Times New Roman" w:cs="Times New Roman"/>
          <w:color w:val="auto"/>
        </w:rPr>
        <w:t xml:space="preserve"> of Nuclease-Free Water directly onto the membrane, ensuring full coverage.</w:t>
      </w:r>
    </w:p>
    <w:p w14:paraId="67A9AF6F" w14:textId="13AD0B9F" w:rsidR="00B6658F" w:rsidRPr="00B6658F" w:rsidRDefault="00B6658F" w:rsidP="00B6658F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Final Spin:</w:t>
      </w:r>
      <w:r w:rsidRPr="00B6658F">
        <w:rPr>
          <w:rFonts w:eastAsia="Times New Roman" w:cs="Times New Roman"/>
          <w:color w:val="auto"/>
        </w:rPr>
        <w:t xml:space="preserve"> Centrifuge at </w:t>
      </w:r>
      <m:oMath>
        <m:r>
          <w:rPr>
            <w:rFonts w:ascii="Cambria Math" w:eastAsia="Times New Roman" w:hAnsi="Cambria Math" w:cs="Times New Roman"/>
            <w:color w:val="auto"/>
          </w:rPr>
          <m:t>12,000-14,000×g</m:t>
        </m:r>
      </m:oMath>
      <w:r w:rsidRPr="00B6658F">
        <w:rPr>
          <w:rFonts w:eastAsia="Times New Roman" w:cs="Times New Roman"/>
          <w:color w:val="auto"/>
        </w:rPr>
        <w:t xml:space="preserve"> for 1 minute. Discard the Spin Basket. Cap</w:t>
      </w:r>
      <w:r w:rsidR="00CF495A">
        <w:rPr>
          <w:rFonts w:eastAsia="Times New Roman" w:cs="Times New Roman"/>
          <w:color w:val="auto"/>
        </w:rPr>
        <w:t xml:space="preserve"> the</w:t>
      </w:r>
      <w:r w:rsidRPr="00B6658F">
        <w:rPr>
          <w:rFonts w:eastAsia="Times New Roman" w:cs="Times New Roman"/>
          <w:color w:val="auto"/>
        </w:rPr>
        <w:t xml:space="preserve"> Elution Tube containing the purified total RNA and immediately store it at </w:t>
      </w:r>
      <m:oMath>
        <m:r>
          <w:rPr>
            <w:rFonts w:ascii="Cambria Math" w:eastAsia="Times New Roman" w:hAnsi="Cambria Math" w:cs="Times New Roman"/>
            <w:color w:val="auto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color w:val="auto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auto"/>
              </w:rPr>
              <m:t>70</m:t>
            </m:r>
          </m:e>
          <m:sup>
            <m:r>
              <w:rPr>
                <w:rFonts w:ascii="Cambria Math" w:eastAsia="Times New Roman" w:hAnsi="Cambria Math" w:cs="Times New Roman"/>
                <w:color w:val="auto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color w:val="auto"/>
          </w:rPr>
          <m:t>C</m:t>
        </m:r>
      </m:oMath>
      <w:r w:rsidRPr="00B6658F">
        <w:rPr>
          <w:rFonts w:eastAsia="Times New Roman" w:cs="Times New Roman"/>
          <w:color w:val="auto"/>
        </w:rPr>
        <w:t>.</w:t>
      </w:r>
    </w:p>
    <w:p w14:paraId="430BB74F" w14:textId="77777777" w:rsidR="00B6658F" w:rsidRDefault="00B6658F" w:rsidP="00B6658F">
      <w:pPr>
        <w:spacing w:before="0" w:beforeAutospacing="0" w:after="0" w:line="360" w:lineRule="auto"/>
        <w:jc w:val="both"/>
        <w:rPr>
          <w:rFonts w:eastAsia="Times New Roman" w:cs="Times New Roman"/>
          <w:b/>
          <w:bCs/>
          <w:color w:val="auto"/>
        </w:rPr>
      </w:pPr>
    </w:p>
    <w:p w14:paraId="73BC1F7F" w14:textId="70A39931" w:rsidR="00B6658F" w:rsidRPr="00B6658F" w:rsidRDefault="00B6658F" w:rsidP="00B6658F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6658F">
        <w:rPr>
          <w:rFonts w:eastAsia="Times New Roman" w:cs="Times New Roman"/>
          <w:b/>
          <w:bCs/>
          <w:color w:val="auto"/>
        </w:rPr>
        <w:t>Crucial Reminder:</w:t>
      </w:r>
      <w:r w:rsidRPr="00B6658F">
        <w:rPr>
          <w:rFonts w:eastAsia="Times New Roman" w:cs="Times New Roman"/>
          <w:color w:val="auto"/>
        </w:rPr>
        <w:t xml:space="preserve"> Because expected RNA yields from serum are inherently very low, do not attempt to measure the purity or concentration via spectrophotometry (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A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260</m:t>
            </m:r>
          </m:sub>
        </m:sSub>
        <m:r>
          <w:rPr>
            <w:rFonts w:ascii="Cambria Math" w:eastAsia="Times New Roman" w:hAnsi="Cambria Math" w:cs="Times New Roman"/>
            <w:color w:val="auto"/>
          </w:rPr>
          <m:t>/</m:t>
        </m:r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A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280</m:t>
            </m:r>
          </m:sub>
        </m:sSub>
      </m:oMath>
      <w:r w:rsidRPr="00B6658F">
        <w:rPr>
          <w:rFonts w:eastAsia="Times New Roman" w:cs="Times New Roman"/>
          <w:color w:val="auto"/>
        </w:rPr>
        <w:t>), as the results will not be reliable. Proceed directly to downstream RT-PCR/qRT-PCR applications.</w:t>
      </w:r>
    </w:p>
    <w:p w14:paraId="56F66EAA" w14:textId="359C7E84" w:rsidR="0075534D" w:rsidRPr="00B6658F" w:rsidRDefault="0075534D" w:rsidP="00B6658F">
      <w:pPr>
        <w:spacing w:after="0" w:line="360" w:lineRule="auto"/>
        <w:jc w:val="both"/>
        <w:rPr>
          <w:rFonts w:cs="Times New Roman"/>
        </w:rPr>
      </w:pPr>
    </w:p>
    <w:sectPr w:rsidR="0075534D" w:rsidRPr="00B6658F" w:rsidSect="00DE3DE2">
      <w:pgSz w:w="12240" w:h="15840" w:code="1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95B5B"/>
    <w:multiLevelType w:val="multilevel"/>
    <w:tmpl w:val="16AAC2D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28364A"/>
    <w:multiLevelType w:val="multilevel"/>
    <w:tmpl w:val="C654418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C6211F"/>
    <w:multiLevelType w:val="multilevel"/>
    <w:tmpl w:val="BC4AFC5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054F79"/>
    <w:multiLevelType w:val="multilevel"/>
    <w:tmpl w:val="2CF2B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1D4471"/>
    <w:multiLevelType w:val="multilevel"/>
    <w:tmpl w:val="F9C480F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6051B1"/>
    <w:multiLevelType w:val="multilevel"/>
    <w:tmpl w:val="829C4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9913180">
    <w:abstractNumId w:val="5"/>
  </w:num>
  <w:num w:numId="2" w16cid:durableId="414397478">
    <w:abstractNumId w:val="3"/>
  </w:num>
  <w:num w:numId="3" w16cid:durableId="453988302">
    <w:abstractNumId w:val="2"/>
  </w:num>
  <w:num w:numId="4" w16cid:durableId="1029768283">
    <w:abstractNumId w:val="1"/>
  </w:num>
  <w:num w:numId="5" w16cid:durableId="692616306">
    <w:abstractNumId w:val="0"/>
  </w:num>
  <w:num w:numId="6" w16cid:durableId="16149702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58F"/>
    <w:rsid w:val="00371460"/>
    <w:rsid w:val="00554339"/>
    <w:rsid w:val="005F6F64"/>
    <w:rsid w:val="00603A41"/>
    <w:rsid w:val="006604EF"/>
    <w:rsid w:val="006A0547"/>
    <w:rsid w:val="006F1DEA"/>
    <w:rsid w:val="0075534D"/>
    <w:rsid w:val="00755613"/>
    <w:rsid w:val="00885A44"/>
    <w:rsid w:val="00885D6F"/>
    <w:rsid w:val="0093434C"/>
    <w:rsid w:val="0097037D"/>
    <w:rsid w:val="00A355D1"/>
    <w:rsid w:val="00AB5703"/>
    <w:rsid w:val="00B6658F"/>
    <w:rsid w:val="00C11950"/>
    <w:rsid w:val="00CF495A"/>
    <w:rsid w:val="00DE3DE2"/>
    <w:rsid w:val="00E4492A"/>
    <w:rsid w:val="00E77AB8"/>
    <w:rsid w:val="00EC7CA4"/>
    <w:rsid w:val="00F1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10313"/>
  <w15:chartTrackingRefBased/>
  <w15:docId w15:val="{36EAB775-1A55-49CE-8A4E-4AAA1DF01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Arial"/>
        <w:color w:val="1F1F1F"/>
        <w:sz w:val="24"/>
        <w:szCs w:val="24"/>
        <w:lang w:val="en-US" w:eastAsia="en-US" w:bidi="ar-SA"/>
      </w:rPr>
    </w:rPrDefault>
    <w:pPrDefault>
      <w:pPr>
        <w:spacing w:before="100" w:beforeAutospacing="1"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65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5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6658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658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65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658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658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658F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658F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65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65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6658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658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658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658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658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658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658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658F"/>
    <w:pPr>
      <w:spacing w:before="0"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658F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658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658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65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65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65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65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65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65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658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6658F"/>
    <w:pPr>
      <w:spacing w:after="100" w:afterAutospacing="1"/>
    </w:pPr>
    <w:rPr>
      <w:rFonts w:eastAsia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fuadmm</dc:creator>
  <cp:keywords/>
  <dc:description/>
  <cp:lastModifiedBy>fuadmm</cp:lastModifiedBy>
  <cp:revision>4</cp:revision>
  <dcterms:created xsi:type="dcterms:W3CDTF">2026-06-30T17:48:00Z</dcterms:created>
  <dcterms:modified xsi:type="dcterms:W3CDTF">2026-07-08T18:16:00Z</dcterms:modified>
</cp:coreProperties>
</file>