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4AC2B" w14:textId="5E93B149" w:rsidR="0081126B" w:rsidRDefault="0081126B" w:rsidP="0081126B">
      <w:pPr>
        <w:spacing w:before="0" w:beforeAutospacing="0" w:after="0" w:line="360" w:lineRule="auto"/>
        <w:jc w:val="center"/>
        <w:outlineLvl w:val="2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EXTRACTION AND PURIFICATION OF RNA FROM WHOLE BLOOD</w:t>
      </w:r>
    </w:p>
    <w:p w14:paraId="4790F76C" w14:textId="77777777" w:rsidR="00F87AA8" w:rsidRDefault="00F87AA8" w:rsidP="0081126B">
      <w:pPr>
        <w:spacing w:before="0" w:beforeAutospacing="0" w:after="0" w:line="360" w:lineRule="auto"/>
        <w:jc w:val="center"/>
        <w:outlineLvl w:val="2"/>
        <w:rPr>
          <w:rFonts w:eastAsia="Times New Roman" w:cs="Times New Roman"/>
          <w:b/>
          <w:bCs/>
        </w:rPr>
      </w:pPr>
    </w:p>
    <w:p w14:paraId="702BE108" w14:textId="520EEE9C" w:rsidR="008B4BF2" w:rsidRPr="008B4BF2" w:rsidRDefault="008B4BF2" w:rsidP="008B4BF2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8B4BF2">
        <w:rPr>
          <w:rFonts w:eastAsia="Times New Roman" w:cs="Times New Roman"/>
          <w:b/>
          <w:bCs/>
        </w:rPr>
        <w:t>Phase 1: Reagent &amp; Solution Setup</w:t>
      </w:r>
    </w:p>
    <w:p w14:paraId="5E64D37C" w14:textId="77777777" w:rsidR="008B4BF2" w:rsidRPr="008B4BF2" w:rsidRDefault="008B4BF2" w:rsidP="008B4BF2">
      <w:p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dr w:val="none" w:sz="0" w:space="0" w:color="auto" w:frame="1"/>
        </w:rPr>
        <w:t>Before beginning, ensure your kit reagents are prepared as follows:</w:t>
      </w:r>
      <w:r w:rsidRPr="008B4BF2">
        <w:rPr>
          <w:rFonts w:eastAsia="Times New Roman" w:cs="Times New Roman"/>
        </w:rPr>
        <w:t xml:space="preserve"> </w:t>
      </w:r>
    </w:p>
    <w:p w14:paraId="5D122552" w14:textId="77777777" w:rsidR="008B4BF2" w:rsidRPr="008B4BF2" w:rsidRDefault="008B4BF2" w:rsidP="008B4BF2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RNA Lysis Buffer:</w:t>
      </w:r>
      <w:r w:rsidRPr="008B4BF2">
        <w:rPr>
          <w:rFonts w:eastAsia="Times New Roman" w:cs="Times New Roman"/>
          <w:bdr w:val="none" w:sz="0" w:space="0" w:color="auto" w:frame="1"/>
        </w:rPr>
        <w:t xml:space="preserve"> Verify that </w:t>
      </w:r>
      <m:oMath>
        <m:r>
          <w:rPr>
            <w:rFonts w:ascii="Cambria Math" w:eastAsia="Times New Roman" w:hAnsi="Cambria Math" w:cs="Times New Roman"/>
          </w:rPr>
          <m:t>β</m:t>
        </m:r>
      </m:oMath>
      <w:r w:rsidRPr="008B4BF2">
        <w:rPr>
          <w:rFonts w:eastAsia="Times New Roman" w:cs="Times New Roman"/>
          <w:bdr w:val="none" w:sz="0" w:space="0" w:color="auto" w:frame="1"/>
        </w:rPr>
        <w:t>-mercaptoethanol (</w:t>
      </w:r>
      <m:oMath>
        <m:r>
          <m:rPr>
            <m:nor/>
          </m:rPr>
          <w:rPr>
            <w:rFonts w:eastAsia="Times New Roman" w:cs="Times New Roman"/>
          </w:rPr>
          <m:t>BME</m:t>
        </m:r>
      </m:oMath>
      <w:r w:rsidRPr="008B4BF2">
        <w:rPr>
          <w:rFonts w:eastAsia="Times New Roman" w:cs="Times New Roman"/>
          <w:bdr w:val="none" w:sz="0" w:space="0" w:color="auto" w:frame="1"/>
        </w:rPr>
        <w:t>) has been added to your RNA Lysis Buffer (</w:t>
      </w:r>
      <m:oMath>
        <m:r>
          <m:rPr>
            <m:nor/>
          </m:rPr>
          <w:rPr>
            <w:rFonts w:eastAsia="Times New Roman" w:cs="Times New Roman"/>
          </w:rPr>
          <m:t>RLA</m:t>
        </m:r>
      </m:oMath>
      <w:r w:rsidRPr="008B4BF2">
        <w:rPr>
          <w:rFonts w:eastAsia="Times New Roman" w:cs="Times New Roman"/>
          <w:bdr w:val="none" w:sz="0" w:space="0" w:color="auto" w:frame="1"/>
        </w:rPr>
        <w:t>) stock (</w:t>
      </w:r>
      <m:oMath>
        <m:r>
          <w:rPr>
            <w:rFonts w:ascii="Cambria Math" w:eastAsia="Times New Roman" w:hAnsi="Cambria Math" w:cs="Times New Roman"/>
          </w:rPr>
          <m:t>10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</w:t>
      </w:r>
      <m:oMath>
        <m:r>
          <m:rPr>
            <m:nor/>
          </m:rPr>
          <w:rPr>
            <w:rFonts w:eastAsia="Times New Roman" w:cs="Times New Roman"/>
          </w:rPr>
          <m:t>BME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per </w:t>
      </w:r>
      <m:oMath>
        <m:r>
          <w:rPr>
            <w:rFonts w:ascii="Cambria Math" w:eastAsia="Times New Roman" w:hAnsi="Cambria Math" w:cs="Times New Roman"/>
          </w:rPr>
          <m:t>10</m:t>
        </m:r>
        <m:r>
          <m:rPr>
            <m:nor/>
          </m:rPr>
          <w:rPr>
            <w:rFonts w:eastAsia="Times New Roman" w:cs="Times New Roman"/>
          </w:rPr>
          <m:t>ml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</w:t>
      </w:r>
      <m:oMath>
        <m:r>
          <m:rPr>
            <m:nor/>
          </m:rPr>
          <w:rPr>
            <w:rFonts w:eastAsia="Times New Roman" w:cs="Times New Roman"/>
          </w:rPr>
          <m:t>RLA</m:t>
        </m:r>
      </m:oMath>
      <w:r w:rsidRPr="008B4BF2">
        <w:rPr>
          <w:rFonts w:eastAsia="Times New Roman" w:cs="Times New Roman"/>
          <w:bdr w:val="none" w:sz="0" w:space="0" w:color="auto" w:frame="1"/>
        </w:rPr>
        <w:t>).</w:t>
      </w:r>
      <w:r w:rsidRPr="008B4BF2">
        <w:rPr>
          <w:rFonts w:eastAsia="Times New Roman" w:cs="Times New Roman"/>
        </w:rPr>
        <w:t xml:space="preserve"> </w:t>
      </w:r>
    </w:p>
    <w:p w14:paraId="1C2E9C80" w14:textId="77777777" w:rsidR="008B4BF2" w:rsidRPr="008B4BF2" w:rsidRDefault="008B4BF2" w:rsidP="008B4BF2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Wash &amp; Stop Solutions:</w:t>
      </w:r>
      <w:r w:rsidRPr="008B4BF2">
        <w:rPr>
          <w:rFonts w:eastAsia="Times New Roman" w:cs="Times New Roman"/>
          <w:bdr w:val="none" w:sz="0" w:space="0" w:color="auto" w:frame="1"/>
        </w:rPr>
        <w:t xml:space="preserve"> Ensure </w:t>
      </w:r>
      <m:oMath>
        <m:r>
          <w:rPr>
            <w:rFonts w:ascii="Cambria Math" w:eastAsia="Times New Roman" w:hAnsi="Cambria Math" w:cs="Times New Roman"/>
          </w:rPr>
          <m:t>95%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ethanol has been added to both the concentrated </w:t>
      </w:r>
      <w:r w:rsidRPr="00682639">
        <w:rPr>
          <w:rFonts w:eastAsia="Times New Roman" w:cs="Times New Roman"/>
          <w:bdr w:val="none" w:sz="0" w:space="0" w:color="auto" w:frame="1"/>
        </w:rPr>
        <w:t>RNA Wash Solution (RWA) and DNase Stop Solution (DSA)</w:t>
      </w:r>
      <w:r w:rsidRPr="008B4BF2">
        <w:rPr>
          <w:rFonts w:eastAsia="Times New Roman" w:cs="Times New Roman"/>
          <w:bdr w:val="none" w:sz="0" w:space="0" w:color="auto" w:frame="1"/>
        </w:rPr>
        <w:t xml:space="preserve"> bottles.</w:t>
      </w:r>
      <w:r w:rsidRPr="008B4BF2">
        <w:rPr>
          <w:rFonts w:eastAsia="Times New Roman" w:cs="Times New Roman"/>
        </w:rPr>
        <w:t xml:space="preserve"> </w:t>
      </w:r>
    </w:p>
    <w:p w14:paraId="43368895" w14:textId="77777777" w:rsidR="008B4BF2" w:rsidRPr="008B4BF2" w:rsidRDefault="008B4BF2" w:rsidP="008B4BF2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DNase I Enzyme:</w:t>
      </w:r>
      <w:r w:rsidRPr="008B4BF2">
        <w:rPr>
          <w:rFonts w:eastAsia="Times New Roman" w:cs="Times New Roman"/>
          <w:bdr w:val="none" w:sz="0" w:space="0" w:color="auto" w:frame="1"/>
        </w:rPr>
        <w:t xml:space="preserve"> Rehydrate the lyophilized DNase I with the volume of Nuclease-Free Water indicated on the vial label. Mix gently by swirling; </w:t>
      </w:r>
      <w:r w:rsidRPr="00682639">
        <w:rPr>
          <w:rFonts w:eastAsia="Times New Roman" w:cs="Times New Roman"/>
          <w:i/>
          <w:iCs/>
          <w:bdr w:val="none" w:sz="0" w:space="0" w:color="auto" w:frame="1"/>
        </w:rPr>
        <w:t>do not vortex</w:t>
      </w:r>
      <w:r w:rsidRPr="008B4BF2">
        <w:rPr>
          <w:rFonts w:eastAsia="Times New Roman" w:cs="Times New Roman"/>
          <w:bdr w:val="none" w:sz="0" w:space="0" w:color="auto" w:frame="1"/>
        </w:rPr>
        <w:t>. Keep on ice.</w:t>
      </w:r>
      <w:r w:rsidRPr="008B4BF2">
        <w:rPr>
          <w:rFonts w:eastAsia="Times New Roman" w:cs="Times New Roman"/>
        </w:rPr>
        <w:t xml:space="preserve"> </w:t>
      </w:r>
    </w:p>
    <w:p w14:paraId="1E228ACE" w14:textId="77777777" w:rsidR="008B4BF2" w:rsidRPr="008B4BF2" w:rsidRDefault="008B4BF2" w:rsidP="008B4BF2">
      <w:pPr>
        <w:numPr>
          <w:ilvl w:val="0"/>
          <w:numId w:val="1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RBC Lysis Solution:</w:t>
      </w:r>
      <w:r w:rsidRPr="008B4BF2">
        <w:rPr>
          <w:rFonts w:eastAsia="Times New Roman" w:cs="Times New Roman"/>
          <w:bdr w:val="none" w:sz="0" w:space="0" w:color="auto" w:frame="1"/>
        </w:rPr>
        <w:t xml:space="preserve"> Have your Red Blood Cell Lysis Solution (</w:t>
      </w:r>
      <m:oMath>
        <m:r>
          <m:rPr>
            <m:nor/>
          </m:rPr>
          <w:rPr>
            <w:rFonts w:eastAsia="Times New Roman" w:cs="Times New Roman"/>
          </w:rPr>
          <m:t>CLB</m:t>
        </m:r>
      </m:oMath>
      <w:r w:rsidRPr="008B4BF2">
        <w:rPr>
          <w:rFonts w:eastAsia="Times New Roman" w:cs="Times New Roman"/>
          <w:bdr w:val="none" w:sz="0" w:space="0" w:color="auto" w:frame="1"/>
        </w:rPr>
        <w:t>) ready.</w:t>
      </w:r>
      <w:r w:rsidRPr="008B4BF2">
        <w:rPr>
          <w:rFonts w:eastAsia="Times New Roman" w:cs="Times New Roman"/>
        </w:rPr>
        <w:t xml:space="preserve"> </w:t>
      </w:r>
    </w:p>
    <w:p w14:paraId="2D90D97D" w14:textId="77777777" w:rsidR="008B4BF2" w:rsidRDefault="008B4BF2" w:rsidP="008B4BF2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</w:p>
    <w:p w14:paraId="2E33D009" w14:textId="618B06CD" w:rsidR="008B4BF2" w:rsidRPr="008B4BF2" w:rsidRDefault="008B4BF2" w:rsidP="008B4BF2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8B4BF2">
        <w:rPr>
          <w:rFonts w:eastAsia="Times New Roman" w:cs="Times New Roman"/>
          <w:b/>
          <w:bCs/>
        </w:rPr>
        <w:t>Phase 2: Red Blood Cell (RBC) Lysis &amp; Leukocyte Harvesting</w:t>
      </w:r>
    </w:p>
    <w:p w14:paraId="14C0C2E3" w14:textId="77777777" w:rsidR="008B4BF2" w:rsidRPr="008B4BF2" w:rsidRDefault="008B4BF2" w:rsidP="008B4BF2">
      <w:p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i/>
          <w:iCs/>
          <w:bdr w:val="none" w:sz="0" w:space="0" w:color="auto" w:frame="1"/>
        </w:rPr>
        <w:t>(Crucial steps to eliminate red blood cells and concentrate the white blood cells)</w:t>
      </w:r>
    </w:p>
    <w:p w14:paraId="42013B3B" w14:textId="77777777" w:rsidR="008B4BF2" w:rsidRPr="008B4BF2" w:rsidRDefault="008B4BF2" w:rsidP="008B4BF2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Sample Input:</w:t>
      </w:r>
      <w:r w:rsidRPr="008B4BF2">
        <w:rPr>
          <w:rFonts w:eastAsia="Times New Roman" w:cs="Times New Roman"/>
          <w:bdr w:val="none" w:sz="0" w:space="0" w:color="auto" w:frame="1"/>
        </w:rPr>
        <w:t xml:space="preserve"> Place </w:t>
      </w:r>
      <m:oMath>
        <m:r>
          <w:rPr>
            <w:rFonts w:ascii="Cambria Math" w:eastAsia="Times New Roman" w:hAnsi="Cambria Math" w:cs="Times New Roman"/>
          </w:rPr>
          <m:t>1</m:t>
        </m:r>
        <m:r>
          <m:rPr>
            <m:nor/>
          </m:rPr>
          <w:rPr>
            <w:rFonts w:eastAsia="Times New Roman" w:cs="Times New Roman"/>
          </w:rPr>
          <m:t>ml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whole blood (collected in heparinized or EDTA-treated tubes) into a sterile </w:t>
      </w:r>
      <m:oMath>
        <m:r>
          <w:rPr>
            <w:rFonts w:ascii="Cambria Math" w:eastAsia="Times New Roman" w:hAnsi="Cambria Math" w:cs="Times New Roman"/>
          </w:rPr>
          <m:t>1.5</m:t>
        </m:r>
        <m:r>
          <m:rPr>
            <m:nor/>
          </m:rPr>
          <w:rPr>
            <w:rFonts w:eastAsia="Times New Roman" w:cs="Times New Roman"/>
          </w:rPr>
          <m:t>ml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or </w:t>
      </w:r>
      <m:oMath>
        <m:r>
          <w:rPr>
            <w:rFonts w:ascii="Cambria Math" w:eastAsia="Times New Roman" w:hAnsi="Cambria Math" w:cs="Times New Roman"/>
          </w:rPr>
          <m:t>2</m:t>
        </m:r>
        <m:r>
          <m:rPr>
            <m:nor/>
          </m:rPr>
          <w:rPr>
            <w:rFonts w:eastAsia="Times New Roman" w:cs="Times New Roman"/>
          </w:rPr>
          <m:t>ml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microcentrifuge tube.</w:t>
      </w:r>
      <w:r w:rsidRPr="008B4BF2">
        <w:rPr>
          <w:rFonts w:eastAsia="Times New Roman" w:cs="Times New Roman"/>
        </w:rPr>
        <w:t xml:space="preserve"> </w:t>
      </w:r>
    </w:p>
    <w:p w14:paraId="444A2C30" w14:textId="77777777" w:rsidR="008B4BF2" w:rsidRPr="008B4BF2" w:rsidRDefault="008B4BF2" w:rsidP="008B4BF2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Initial Pellet:</w:t>
      </w:r>
      <w:r w:rsidRPr="008B4BF2">
        <w:rPr>
          <w:rFonts w:eastAsia="Times New Roman" w:cs="Times New Roman"/>
          <w:bdr w:val="none" w:sz="0" w:space="0" w:color="auto" w:frame="1"/>
        </w:rPr>
        <w:t xml:space="preserve"> Centrifuge at </w:t>
      </w:r>
      <m:oMath>
        <m:r>
          <w:rPr>
            <w:rFonts w:ascii="Cambria Math" w:eastAsia="Times New Roman" w:hAnsi="Cambria Math" w:cs="Times New Roman"/>
          </w:rPr>
          <m:t>3,000</m:t>
        </m:r>
        <m:r>
          <m:rPr>
            <m:nor/>
          </m:rPr>
          <w:rPr>
            <w:rFonts w:eastAsia="Times New Roman" w:cs="Times New Roman"/>
          </w:rPr>
          <m:t> rpm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(</w:t>
      </w:r>
      <m:oMath>
        <m:r>
          <w:rPr>
            <w:rFonts w:ascii="Cambria Math" w:eastAsia="Times New Roman" w:hAnsi="Cambria Math" w:cs="Times New Roman"/>
          </w:rPr>
          <m:t>400×g</m:t>
        </m:r>
      </m:oMath>
      <w:r w:rsidRPr="008B4BF2">
        <w:rPr>
          <w:rFonts w:eastAsia="Times New Roman" w:cs="Times New Roman"/>
          <w:bdr w:val="none" w:sz="0" w:space="0" w:color="auto" w:frame="1"/>
        </w:rPr>
        <w:t>) for 5 minutes. This generates a relatively clear plasma supernatant and a large cell pellet.</w:t>
      </w:r>
      <w:r w:rsidRPr="008B4BF2">
        <w:rPr>
          <w:rFonts w:eastAsia="Times New Roman" w:cs="Times New Roman"/>
        </w:rPr>
        <w:t xml:space="preserve"> </w:t>
      </w:r>
    </w:p>
    <w:p w14:paraId="6C8DFA89" w14:textId="77777777" w:rsidR="008B4BF2" w:rsidRPr="008B4BF2" w:rsidRDefault="008B4BF2" w:rsidP="008B4BF2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Remove Plasma:</w:t>
      </w:r>
      <w:r w:rsidRPr="008B4BF2">
        <w:rPr>
          <w:rFonts w:eastAsia="Times New Roman" w:cs="Times New Roman"/>
          <w:bdr w:val="none" w:sz="0" w:space="0" w:color="auto" w:frame="1"/>
        </w:rPr>
        <w:t xml:space="preserve"> Carefully pipet off and discard the supernatant from the top, being very careful </w:t>
      </w:r>
      <w:r w:rsidRPr="00603ED7">
        <w:rPr>
          <w:rFonts w:eastAsia="Times New Roman" w:cs="Times New Roman"/>
          <w:bdr w:val="none" w:sz="0" w:space="0" w:color="auto" w:frame="1"/>
        </w:rPr>
        <w:t>not to disturb the cell pellet</w:t>
      </w:r>
      <w:r w:rsidRPr="008B4BF2">
        <w:rPr>
          <w:rFonts w:eastAsia="Times New Roman" w:cs="Times New Roman"/>
          <w:bdr w:val="none" w:sz="0" w:space="0" w:color="auto" w:frame="1"/>
        </w:rPr>
        <w:t xml:space="preserve">. </w:t>
      </w:r>
      <w:r w:rsidRPr="008B4BF2">
        <w:rPr>
          <w:rFonts w:eastAsia="Times New Roman" w:cs="Times New Roman"/>
          <w:i/>
          <w:iCs/>
          <w:bdr w:val="none" w:sz="0" w:space="0" w:color="auto" w:frame="1"/>
        </w:rPr>
        <w:t>(Note: The plasma may appear red due to minor erythrocyte lysis)</w:t>
      </w:r>
      <w:r w:rsidRPr="008B4BF2">
        <w:rPr>
          <w:rFonts w:eastAsia="Times New Roman" w:cs="Times New Roman"/>
          <w:bdr w:val="none" w:sz="0" w:space="0" w:color="auto" w:frame="1"/>
        </w:rPr>
        <w:t>.</w:t>
      </w:r>
      <w:r w:rsidRPr="008B4BF2">
        <w:rPr>
          <w:rFonts w:eastAsia="Times New Roman" w:cs="Times New Roman"/>
        </w:rPr>
        <w:t xml:space="preserve"> </w:t>
      </w:r>
    </w:p>
    <w:p w14:paraId="1DD15674" w14:textId="77777777" w:rsidR="008B4BF2" w:rsidRPr="008B4BF2" w:rsidRDefault="008B4BF2" w:rsidP="008B4BF2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First RBC Lysis:</w:t>
      </w:r>
      <w:r w:rsidRPr="008B4BF2">
        <w:rPr>
          <w:rFonts w:eastAsia="Times New Roman" w:cs="Times New Roman"/>
          <w:bdr w:val="none" w:sz="0" w:space="0" w:color="auto" w:frame="1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1</m:t>
        </m:r>
        <m:r>
          <m:rPr>
            <m:nor/>
          </m:rPr>
          <w:rPr>
            <w:rFonts w:eastAsia="Times New Roman" w:cs="Times New Roman"/>
          </w:rPr>
          <m:t>ml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Red Blood Cell Lysis Solution (</w:t>
      </w:r>
      <m:oMath>
        <m:r>
          <m:rPr>
            <m:nor/>
          </m:rPr>
          <w:rPr>
            <w:rFonts w:eastAsia="Times New Roman" w:cs="Times New Roman"/>
          </w:rPr>
          <m:t>CLB</m:t>
        </m:r>
      </m:oMath>
      <w:r w:rsidRPr="008B4BF2">
        <w:rPr>
          <w:rFonts w:eastAsia="Times New Roman" w:cs="Times New Roman"/>
          <w:bdr w:val="none" w:sz="0" w:space="0" w:color="auto" w:frame="1"/>
        </w:rPr>
        <w:t>) to the pellet and resuspend it by carefully pipetting up and down 4–5 times.</w:t>
      </w:r>
      <w:r w:rsidRPr="008B4BF2">
        <w:rPr>
          <w:rFonts w:eastAsia="Times New Roman" w:cs="Times New Roman"/>
        </w:rPr>
        <w:t xml:space="preserve"> </w:t>
      </w:r>
    </w:p>
    <w:p w14:paraId="02EE5D36" w14:textId="77777777" w:rsidR="008B4BF2" w:rsidRPr="008B4BF2" w:rsidRDefault="008B4BF2" w:rsidP="008B4BF2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Centrifuge:</w:t>
      </w:r>
      <w:r w:rsidRPr="008B4BF2">
        <w:rPr>
          <w:rFonts w:eastAsia="Times New Roman" w:cs="Times New Roman"/>
          <w:bdr w:val="none" w:sz="0" w:space="0" w:color="auto" w:frame="1"/>
        </w:rPr>
        <w:t xml:space="preserve"> Centrifuge at </w:t>
      </w:r>
      <m:oMath>
        <m:r>
          <w:rPr>
            <w:rFonts w:ascii="Cambria Math" w:eastAsia="Times New Roman" w:hAnsi="Cambria Math" w:cs="Times New Roman"/>
          </w:rPr>
          <m:t>3,000</m:t>
        </m:r>
        <m:r>
          <m:rPr>
            <m:nor/>
          </m:rPr>
          <w:rPr>
            <w:rFonts w:eastAsia="Times New Roman" w:cs="Times New Roman"/>
          </w:rPr>
          <m:t> rpm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for 5 minutes.</w:t>
      </w:r>
      <w:r w:rsidRPr="008B4BF2">
        <w:rPr>
          <w:rFonts w:eastAsia="Times New Roman" w:cs="Times New Roman"/>
        </w:rPr>
        <w:t xml:space="preserve"> </w:t>
      </w:r>
    </w:p>
    <w:p w14:paraId="0D7A9585" w14:textId="77777777" w:rsidR="008B4BF2" w:rsidRPr="008B4BF2" w:rsidRDefault="008B4BF2" w:rsidP="008B4BF2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Remove Supernatant:</w:t>
      </w:r>
      <w:r w:rsidRPr="008B4BF2">
        <w:rPr>
          <w:rFonts w:eastAsia="Times New Roman" w:cs="Times New Roman"/>
          <w:bdr w:val="none" w:sz="0" w:space="0" w:color="auto" w:frame="1"/>
        </w:rPr>
        <w:t xml:space="preserve"> Carefully remove </w:t>
      </w:r>
      <m:oMath>
        <m:r>
          <w:rPr>
            <w:rFonts w:ascii="Cambria Math" w:eastAsia="Times New Roman" w:hAnsi="Cambria Math" w:cs="Times New Roman"/>
          </w:rPr>
          <m:t>1</m:t>
        </m:r>
        <m:r>
          <m:rPr>
            <m:nor/>
          </m:rPr>
          <w:rPr>
            <w:rFonts w:eastAsia="Times New Roman" w:cs="Times New Roman"/>
          </w:rPr>
          <m:t>ml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the supernatant from the top and discard it, leaving the remaining supernatant and the cell pellet in the tube. </w:t>
      </w:r>
      <w:r w:rsidRPr="008B4BF2">
        <w:rPr>
          <w:rFonts w:eastAsia="Times New Roman" w:cs="Times New Roman"/>
          <w:i/>
          <w:iCs/>
          <w:bdr w:val="none" w:sz="0" w:space="0" w:color="auto" w:frame="1"/>
        </w:rPr>
        <w:t>(Note: A distinct pellet may be difficult to see at this stage)</w:t>
      </w:r>
      <w:r w:rsidRPr="008B4BF2">
        <w:rPr>
          <w:rFonts w:eastAsia="Times New Roman" w:cs="Times New Roman"/>
          <w:bdr w:val="none" w:sz="0" w:space="0" w:color="auto" w:frame="1"/>
        </w:rPr>
        <w:t>.</w:t>
      </w:r>
      <w:r w:rsidRPr="008B4BF2">
        <w:rPr>
          <w:rFonts w:eastAsia="Times New Roman" w:cs="Times New Roman"/>
        </w:rPr>
        <w:t xml:space="preserve"> </w:t>
      </w:r>
    </w:p>
    <w:p w14:paraId="32C6CBF0" w14:textId="77777777" w:rsidR="008B4BF2" w:rsidRPr="008B4BF2" w:rsidRDefault="008B4BF2" w:rsidP="008B4BF2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Repeat Wash:</w:t>
      </w:r>
      <w:r w:rsidRPr="008B4BF2">
        <w:rPr>
          <w:rFonts w:eastAsia="Times New Roman" w:cs="Times New Roman"/>
          <w:bdr w:val="none" w:sz="0" w:space="0" w:color="auto" w:frame="1"/>
        </w:rPr>
        <w:t xml:space="preserve"> Repeat Steps 4, 5, and </w:t>
      </w:r>
      <w:r w:rsidRPr="00F57F27">
        <w:rPr>
          <w:rFonts w:eastAsia="Times New Roman" w:cs="Times New Roman"/>
          <w:bdr w:val="none" w:sz="0" w:space="0" w:color="auto" w:frame="1"/>
        </w:rPr>
        <w:t>6 twice more</w:t>
      </w:r>
      <w:r w:rsidRPr="008B4BF2">
        <w:rPr>
          <w:rFonts w:eastAsia="Times New Roman" w:cs="Times New Roman"/>
          <w:bdr w:val="none" w:sz="0" w:space="0" w:color="auto" w:frame="1"/>
        </w:rPr>
        <w:t xml:space="preserve"> (for a total of 3 RBC lysis washes). Exercise extreme caution during these steps to avoid losing the white blood cell pellet, which decreases significantly in size as the red blood cells lyse.</w:t>
      </w:r>
      <w:r w:rsidRPr="008B4BF2">
        <w:rPr>
          <w:rFonts w:eastAsia="Times New Roman" w:cs="Times New Roman"/>
        </w:rPr>
        <w:t xml:space="preserve"> </w:t>
      </w:r>
    </w:p>
    <w:p w14:paraId="429196F3" w14:textId="3A51D820" w:rsidR="008B4BF2" w:rsidRPr="00F87AA8" w:rsidRDefault="008B4BF2" w:rsidP="008B4BF2">
      <w:pPr>
        <w:numPr>
          <w:ilvl w:val="0"/>
          <w:numId w:val="2"/>
        </w:numPr>
        <w:spacing w:before="0" w:beforeAutospacing="0" w:after="0" w:line="360" w:lineRule="auto"/>
        <w:jc w:val="both"/>
        <w:rPr>
          <w:rFonts w:eastAsia="Times New Roman" w:cs="Times New Roman"/>
          <w:b/>
          <w:bCs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lastRenderedPageBreak/>
        <w:t>Final Clean:</w:t>
      </w:r>
      <w:r w:rsidRPr="008B4BF2">
        <w:rPr>
          <w:rFonts w:eastAsia="Times New Roman" w:cs="Times New Roman"/>
          <w:bdr w:val="none" w:sz="0" w:space="0" w:color="auto" w:frame="1"/>
        </w:rPr>
        <w:t xml:space="preserve"> Remove all but exactly </w:t>
      </w:r>
      <m:oMath>
        <m:r>
          <w:rPr>
            <w:rFonts w:ascii="Cambria Math" w:eastAsia="Times New Roman" w:hAnsi="Cambria Math" w:cs="Times New Roman"/>
          </w:rPr>
          <m:t>100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the remaining supernatant from the tube, taking care to avoid the white blood cell pellet.</w:t>
      </w:r>
    </w:p>
    <w:p w14:paraId="6A25796A" w14:textId="77777777" w:rsidR="00F87AA8" w:rsidRPr="008B4BF2" w:rsidRDefault="00F87AA8" w:rsidP="00F87AA8">
      <w:pPr>
        <w:spacing w:before="0" w:beforeAutospacing="0" w:after="0" w:line="360" w:lineRule="auto"/>
        <w:ind w:left="720"/>
        <w:jc w:val="both"/>
        <w:rPr>
          <w:rFonts w:eastAsia="Times New Roman" w:cs="Times New Roman"/>
          <w:b/>
          <w:bCs/>
        </w:rPr>
      </w:pPr>
    </w:p>
    <w:p w14:paraId="4F294C38" w14:textId="28F46348" w:rsidR="008B4BF2" w:rsidRPr="008B4BF2" w:rsidRDefault="008B4BF2" w:rsidP="008B4BF2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8B4BF2">
        <w:rPr>
          <w:rFonts w:eastAsia="Times New Roman" w:cs="Times New Roman"/>
          <w:b/>
          <w:bCs/>
        </w:rPr>
        <w:t>Phase 3: Leukocyte Lysis &amp; Homogenization</w:t>
      </w:r>
    </w:p>
    <w:p w14:paraId="7E5DD6BC" w14:textId="77777777" w:rsidR="008B4BF2" w:rsidRPr="008B4BF2" w:rsidRDefault="008B4BF2" w:rsidP="008B4BF2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Lysis:</w:t>
      </w:r>
      <w:r w:rsidRPr="008B4BF2">
        <w:rPr>
          <w:rFonts w:eastAsia="Times New Roman" w:cs="Times New Roman"/>
          <w:bdr w:val="none" w:sz="0" w:space="0" w:color="auto" w:frame="1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175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the prepared RNA Lysis Buffer (with </w:t>
      </w:r>
      <m:oMath>
        <m:r>
          <m:rPr>
            <m:nor/>
          </m:rPr>
          <w:rPr>
            <w:rFonts w:eastAsia="Times New Roman" w:cs="Times New Roman"/>
          </w:rPr>
          <m:t>BME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added) directly to the concentrated cells. Pipet vigorously to thoroughly resuspend and lyse the leukocytes.</w:t>
      </w:r>
      <w:r w:rsidRPr="008B4BF2">
        <w:rPr>
          <w:rFonts w:eastAsia="Times New Roman" w:cs="Times New Roman"/>
        </w:rPr>
        <w:t xml:space="preserve"> </w:t>
      </w:r>
    </w:p>
    <w:p w14:paraId="7103D4B1" w14:textId="77777777" w:rsidR="008B4BF2" w:rsidRPr="008B4BF2" w:rsidRDefault="008B4BF2" w:rsidP="008B4BF2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Dilution:</w:t>
      </w:r>
      <w:r w:rsidRPr="008B4BF2">
        <w:rPr>
          <w:rFonts w:eastAsia="Times New Roman" w:cs="Times New Roman"/>
          <w:bdr w:val="none" w:sz="0" w:space="0" w:color="auto" w:frame="1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350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RNA Dilution Buffer (blue) to the mixture. Mix well by inverting the tube 3–4 times.</w:t>
      </w:r>
      <w:r w:rsidRPr="008B4BF2">
        <w:rPr>
          <w:rFonts w:eastAsia="Times New Roman" w:cs="Times New Roman"/>
        </w:rPr>
        <w:t xml:space="preserve"> </w:t>
      </w:r>
    </w:p>
    <w:p w14:paraId="3B0387CE" w14:textId="77777777" w:rsidR="008B4BF2" w:rsidRPr="008B4BF2" w:rsidRDefault="008B4BF2" w:rsidP="008B4BF2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Heat Incubation:</w:t>
      </w:r>
      <w:r w:rsidRPr="008B4BF2">
        <w:rPr>
          <w:rFonts w:eastAsia="Times New Roman" w:cs="Times New Roman"/>
          <w:bdr w:val="none" w:sz="0" w:space="0" w:color="auto" w:frame="1"/>
        </w:rPr>
        <w:t xml:space="preserve"> Place the tube in a water bath or heating block preheated to </w:t>
      </w:r>
      <m:oMath>
        <m:sSup>
          <m:sSupPr>
            <m:ctrlPr>
              <w:rPr>
                <w:rFonts w:ascii="Cambria Math" w:eastAsia="Times New Roman" w:hAnsi="Cambria Math" w:cs="Times New Roman"/>
              </w:rPr>
            </m:ctrlPr>
          </m:sSupPr>
          <m:e>
            <m:r>
              <w:rPr>
                <w:rFonts w:ascii="Cambria Math" w:eastAsia="Times New Roman" w:hAnsi="Cambria Math" w:cs="Times New Roman"/>
              </w:rPr>
              <m:t>70</m:t>
            </m:r>
          </m:e>
          <m:sup>
            <m:r>
              <w:rPr>
                <w:rFonts w:ascii="Cambria Math" w:eastAsia="Times New Roman" w:hAnsi="Cambria Math" w:cs="Times New Roman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</w:rPr>
          <m:t>C</m:t>
        </m:r>
      </m:oMath>
      <w:r w:rsidRPr="008B4BF2">
        <w:rPr>
          <w:rFonts w:eastAsia="Times New Roman" w:cs="Times New Roman"/>
          <w:b/>
          <w:bCs/>
          <w:bdr w:val="none" w:sz="0" w:space="0" w:color="auto" w:frame="1"/>
        </w:rPr>
        <w:t xml:space="preserve"> </w:t>
      </w:r>
      <w:r w:rsidRPr="00F57F27">
        <w:rPr>
          <w:rFonts w:eastAsia="Times New Roman" w:cs="Times New Roman"/>
          <w:bdr w:val="none" w:sz="0" w:space="0" w:color="auto" w:frame="1"/>
        </w:rPr>
        <w:t>for exactly 3 minutes</w:t>
      </w:r>
      <w:r w:rsidRPr="008B4BF2">
        <w:rPr>
          <w:rFonts w:eastAsia="Times New Roman" w:cs="Times New Roman"/>
          <w:bdr w:val="none" w:sz="0" w:space="0" w:color="auto" w:frame="1"/>
        </w:rPr>
        <w:t xml:space="preserve">. </w:t>
      </w:r>
      <w:r w:rsidRPr="008B4BF2">
        <w:rPr>
          <w:rFonts w:eastAsia="Times New Roman" w:cs="Times New Roman"/>
          <w:i/>
          <w:iCs/>
          <w:bdr w:val="none" w:sz="0" w:space="0" w:color="auto" w:frame="1"/>
        </w:rPr>
        <w:t>Do not exceed 3 minutes, as prolonged heat can compromise the integrity of the RNA</w:t>
      </w:r>
      <w:r w:rsidRPr="008B4BF2">
        <w:rPr>
          <w:rFonts w:eastAsia="Times New Roman" w:cs="Times New Roman"/>
          <w:bdr w:val="none" w:sz="0" w:space="0" w:color="auto" w:frame="1"/>
        </w:rPr>
        <w:t>.</w:t>
      </w:r>
      <w:r w:rsidRPr="008B4BF2">
        <w:rPr>
          <w:rFonts w:eastAsia="Times New Roman" w:cs="Times New Roman"/>
        </w:rPr>
        <w:t xml:space="preserve"> </w:t>
      </w:r>
    </w:p>
    <w:p w14:paraId="117DCD45" w14:textId="77777777" w:rsidR="008B4BF2" w:rsidRDefault="008B4BF2" w:rsidP="008B4BF2">
      <w:pPr>
        <w:numPr>
          <w:ilvl w:val="0"/>
          <w:numId w:val="3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Clarification:</w:t>
      </w:r>
      <w:r w:rsidRPr="008B4BF2">
        <w:rPr>
          <w:rFonts w:eastAsia="Times New Roman" w:cs="Times New Roman"/>
          <w:bdr w:val="none" w:sz="0" w:space="0" w:color="auto" w:frame="1"/>
        </w:rPr>
        <w:t xml:space="preserve">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for 10 minutes at room temperature (</w:t>
      </w:r>
      <m:oMath>
        <m:r>
          <w:rPr>
            <w:rFonts w:ascii="Cambria Math" w:eastAsia="Times New Roman" w:hAnsi="Cambria Math" w:cs="Times New Roman"/>
          </w:rPr>
          <m:t>20-</m:t>
        </m:r>
        <m:sSup>
          <m:sSupPr>
            <m:ctrlPr>
              <w:rPr>
                <w:rFonts w:ascii="Cambria Math" w:eastAsia="Times New Roman" w:hAnsi="Cambria Math" w:cs="Times New Roman"/>
              </w:rPr>
            </m:ctrlPr>
          </m:sSupPr>
          <m:e>
            <m:r>
              <w:rPr>
                <w:rFonts w:ascii="Cambria Math" w:eastAsia="Times New Roman" w:hAnsi="Cambria Math" w:cs="Times New Roman"/>
              </w:rPr>
              <m:t>25</m:t>
            </m:r>
          </m:e>
          <m:sup>
            <m:r>
              <w:rPr>
                <w:rFonts w:ascii="Cambria Math" w:eastAsia="Times New Roman" w:hAnsi="Cambria Math" w:cs="Times New Roman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</w:rPr>
          <m:t>C</m:t>
        </m:r>
      </m:oMath>
      <w:r w:rsidRPr="008B4BF2">
        <w:rPr>
          <w:rFonts w:eastAsia="Times New Roman" w:cs="Times New Roman"/>
          <w:bdr w:val="none" w:sz="0" w:space="0" w:color="auto" w:frame="1"/>
        </w:rPr>
        <w:t>) to pellet cellular debris.</w:t>
      </w:r>
      <w:r w:rsidRPr="008B4BF2">
        <w:rPr>
          <w:rFonts w:eastAsia="Times New Roman" w:cs="Times New Roman"/>
        </w:rPr>
        <w:t xml:space="preserve"> </w:t>
      </w:r>
    </w:p>
    <w:p w14:paraId="55FDCD38" w14:textId="77777777" w:rsidR="00D367EA" w:rsidRPr="008B4BF2" w:rsidRDefault="00D367EA" w:rsidP="00D367EA">
      <w:pPr>
        <w:spacing w:before="0" w:beforeAutospacing="0" w:after="0" w:line="360" w:lineRule="auto"/>
        <w:ind w:left="720"/>
        <w:jc w:val="both"/>
        <w:rPr>
          <w:rFonts w:eastAsia="Times New Roman" w:cs="Times New Roman"/>
        </w:rPr>
      </w:pPr>
    </w:p>
    <w:p w14:paraId="223884F8" w14:textId="77777777" w:rsidR="008B4BF2" w:rsidRPr="008B4BF2" w:rsidRDefault="008B4BF2" w:rsidP="008B4BF2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8B4BF2">
        <w:rPr>
          <w:rFonts w:eastAsia="Times New Roman" w:cs="Times New Roman"/>
          <w:b/>
          <w:bCs/>
        </w:rPr>
        <w:t>Phase 4: RNA Binding &amp; Column Washing</w:t>
      </w:r>
    </w:p>
    <w:p w14:paraId="6D51DAB5" w14:textId="77777777" w:rsidR="008B4BF2" w:rsidRPr="008B4BF2" w:rsidRDefault="008B4BF2" w:rsidP="008B4BF2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Collect Cleared Lysate:</w:t>
      </w:r>
      <w:r w:rsidRPr="008B4BF2">
        <w:rPr>
          <w:rFonts w:eastAsia="Times New Roman" w:cs="Times New Roman"/>
          <w:bdr w:val="none" w:sz="0" w:space="0" w:color="auto" w:frame="1"/>
        </w:rPr>
        <w:t xml:space="preserve"> Carefully transfer the cleared supernatant solution into a fresh microcentrifuge tube by pipetting, avoiding the pelleted debris.</w:t>
      </w:r>
      <w:r w:rsidRPr="008B4BF2">
        <w:rPr>
          <w:rFonts w:eastAsia="Times New Roman" w:cs="Times New Roman"/>
        </w:rPr>
        <w:t xml:space="preserve"> </w:t>
      </w:r>
    </w:p>
    <w:p w14:paraId="78404FEE" w14:textId="77777777" w:rsidR="008B4BF2" w:rsidRPr="008B4BF2" w:rsidRDefault="008B4BF2" w:rsidP="008B4BF2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Ethanol Addition:</w:t>
      </w:r>
      <w:r w:rsidRPr="008B4BF2">
        <w:rPr>
          <w:rFonts w:eastAsia="Times New Roman" w:cs="Times New Roman"/>
          <w:bdr w:val="none" w:sz="0" w:space="0" w:color="auto" w:frame="1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200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</w:t>
      </w:r>
      <m:oMath>
        <m:r>
          <w:rPr>
            <w:rFonts w:ascii="Cambria Math" w:eastAsia="Times New Roman" w:hAnsi="Cambria Math" w:cs="Times New Roman"/>
          </w:rPr>
          <m:t>95%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ethanol to the cleared lysate and mix by pipetting 3–4 times.</w:t>
      </w:r>
      <w:r w:rsidRPr="008B4BF2">
        <w:rPr>
          <w:rFonts w:eastAsia="Times New Roman" w:cs="Times New Roman"/>
        </w:rPr>
        <w:t xml:space="preserve"> </w:t>
      </w:r>
    </w:p>
    <w:p w14:paraId="5647592B" w14:textId="77777777" w:rsidR="008B4BF2" w:rsidRPr="008B4BF2" w:rsidRDefault="008B4BF2" w:rsidP="008B4BF2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Load Column:</w:t>
      </w:r>
      <w:r w:rsidRPr="008B4BF2">
        <w:rPr>
          <w:rFonts w:eastAsia="Times New Roman" w:cs="Times New Roman"/>
          <w:bdr w:val="none" w:sz="0" w:space="0" w:color="auto" w:frame="1"/>
        </w:rPr>
        <w:t xml:space="preserve"> Transfer this entire mixture into the Spin Column Assembly.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for 1 minute.</w:t>
      </w:r>
      <w:r w:rsidRPr="008B4BF2">
        <w:rPr>
          <w:rFonts w:eastAsia="Times New Roman" w:cs="Times New Roman"/>
        </w:rPr>
        <w:t xml:space="preserve"> </w:t>
      </w:r>
    </w:p>
    <w:p w14:paraId="0A349C45" w14:textId="77777777" w:rsidR="008B4BF2" w:rsidRPr="008B4BF2" w:rsidRDefault="008B4BF2" w:rsidP="008B4BF2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Discard Flow-Through:</w:t>
      </w:r>
      <w:r w:rsidRPr="008B4BF2">
        <w:rPr>
          <w:rFonts w:eastAsia="Times New Roman" w:cs="Times New Roman"/>
          <w:bdr w:val="none" w:sz="0" w:space="0" w:color="auto" w:frame="1"/>
        </w:rPr>
        <w:t xml:space="preserve"> Remove the Spin Basket, discard the liquid from the Collection Tube, and place the Spin Basket back into the tube.</w:t>
      </w:r>
      <w:r w:rsidRPr="008B4BF2">
        <w:rPr>
          <w:rFonts w:eastAsia="Times New Roman" w:cs="Times New Roman"/>
        </w:rPr>
        <w:t xml:space="preserve"> </w:t>
      </w:r>
    </w:p>
    <w:p w14:paraId="1F5BA7C9" w14:textId="77777777" w:rsidR="008B4BF2" w:rsidRPr="008B4BF2" w:rsidRDefault="008B4BF2" w:rsidP="008B4BF2">
      <w:pPr>
        <w:numPr>
          <w:ilvl w:val="0"/>
          <w:numId w:val="4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First Wash:</w:t>
      </w:r>
      <w:r w:rsidRPr="008B4BF2">
        <w:rPr>
          <w:rFonts w:eastAsia="Times New Roman" w:cs="Times New Roman"/>
          <w:bdr w:val="none" w:sz="0" w:space="0" w:color="auto" w:frame="1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600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prepared RNA Wash Solution to the column assembly.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for 1 minute. Discard the flow-through and place the Spin Basket back into the Collection Tube.</w:t>
      </w:r>
      <w:r w:rsidRPr="008B4BF2">
        <w:rPr>
          <w:rFonts w:eastAsia="Times New Roman" w:cs="Times New Roman"/>
        </w:rPr>
        <w:t xml:space="preserve"> </w:t>
      </w:r>
    </w:p>
    <w:p w14:paraId="65C0BAA8" w14:textId="77777777" w:rsidR="008B4BF2" w:rsidRDefault="008B4BF2" w:rsidP="008B4BF2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</w:p>
    <w:p w14:paraId="1A407DA6" w14:textId="0F7A66A6" w:rsidR="008B4BF2" w:rsidRPr="008B4BF2" w:rsidRDefault="008B4BF2" w:rsidP="008B4BF2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8B4BF2">
        <w:rPr>
          <w:rFonts w:eastAsia="Times New Roman" w:cs="Times New Roman"/>
          <w:b/>
          <w:bCs/>
        </w:rPr>
        <w:t>Phase 5: On-Column DNase Treatment</w:t>
      </w:r>
    </w:p>
    <w:p w14:paraId="3721028D" w14:textId="77777777" w:rsidR="008B4BF2" w:rsidRPr="008B4BF2" w:rsidRDefault="008B4BF2" w:rsidP="008B4BF2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Prepare DNase Mix:</w:t>
      </w:r>
      <w:r w:rsidRPr="008B4BF2">
        <w:rPr>
          <w:rFonts w:eastAsia="Times New Roman" w:cs="Times New Roman"/>
        </w:rPr>
        <w:t xml:space="preserve"> In a sterile tube, prepare the DNase incubation mix fresh by combining the following components </w:t>
      </w:r>
      <w:r w:rsidRPr="00F57F27">
        <w:rPr>
          <w:rFonts w:eastAsia="Times New Roman" w:cs="Times New Roman"/>
          <w:bdr w:val="none" w:sz="0" w:space="0" w:color="auto" w:frame="1"/>
        </w:rPr>
        <w:t>in this exact order</w:t>
      </w:r>
      <w:r w:rsidRPr="008B4BF2">
        <w:rPr>
          <w:rFonts w:eastAsia="Times New Roman" w:cs="Times New Roman"/>
        </w:rPr>
        <w:t>:</w:t>
      </w:r>
    </w:p>
    <w:p w14:paraId="086BAC60" w14:textId="77777777" w:rsidR="008B4BF2" w:rsidRPr="008B4BF2" w:rsidRDefault="008B4BF2" w:rsidP="008B4BF2">
      <w:pPr>
        <w:numPr>
          <w:ilvl w:val="1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m:oMath>
        <m:r>
          <w:rPr>
            <w:rFonts w:ascii="Cambria Math" w:eastAsia="Times New Roman" w:hAnsi="Cambria Math" w:cs="Times New Roman"/>
          </w:rPr>
          <m:t>40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Yellow Core Buffer</w:t>
      </w:r>
      <w:r w:rsidRPr="008B4BF2">
        <w:rPr>
          <w:rFonts w:eastAsia="Times New Roman" w:cs="Times New Roman"/>
        </w:rPr>
        <w:t xml:space="preserve"> </w:t>
      </w:r>
    </w:p>
    <w:p w14:paraId="25C0877D" w14:textId="77777777" w:rsidR="008B4BF2" w:rsidRPr="008B4BF2" w:rsidRDefault="008B4BF2" w:rsidP="008B4BF2">
      <w:pPr>
        <w:numPr>
          <w:ilvl w:val="1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m:oMath>
        <m:r>
          <w:rPr>
            <w:rFonts w:ascii="Cambria Math" w:eastAsia="Times New Roman" w:hAnsi="Cambria Math" w:cs="Times New Roman"/>
          </w:rPr>
          <w:lastRenderedPageBreak/>
          <m:t>5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</w:rPr>
        <w:t xml:space="preserve"> </w:t>
      </w:r>
      <m:oMath>
        <m:r>
          <w:rPr>
            <w:rFonts w:ascii="Cambria Math" w:eastAsia="Times New Roman" w:hAnsi="Cambria Math" w:cs="Times New Roman"/>
          </w:rPr>
          <m:t>0.09</m:t>
        </m:r>
        <m:r>
          <m:rPr>
            <m:nor/>
          </m:rPr>
          <w:rPr>
            <w:rFonts w:eastAsia="Times New Roman" w:cs="Times New Roman"/>
          </w:rPr>
          <m:t>M</m:t>
        </m:r>
      </m:oMath>
      <w:r w:rsidRPr="008B4BF2">
        <w:rPr>
          <w:rFonts w:eastAsia="Times New Roman" w:cs="Times New Roman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</w:rPr>
            </m:ctrlPr>
          </m:sSubPr>
          <m:e>
            <w:proofErr w:type="spellStart"/>
            <m:r>
              <m:rPr>
                <m:nor/>
              </m:rPr>
              <w:rPr>
                <w:rFonts w:eastAsia="Times New Roman" w:cs="Times New Roman"/>
              </w:rPr>
              <m:t>MnCl</m:t>
            </m:r>
            <w:proofErr w:type="spellEnd"/>
          </m:e>
          <m:sub>
            <m:r>
              <w:rPr>
                <w:rFonts w:ascii="Cambria Math" w:eastAsia="Times New Roman" w:hAnsi="Cambria Math" w:cs="Times New Roman"/>
              </w:rPr>
              <m:t>2</m:t>
            </m:r>
          </m:sub>
        </m:sSub>
      </m:oMath>
    </w:p>
    <w:p w14:paraId="661A8B1E" w14:textId="77777777" w:rsidR="008B4BF2" w:rsidRPr="008B4BF2" w:rsidRDefault="008B4BF2" w:rsidP="008B4BF2">
      <w:pPr>
        <w:numPr>
          <w:ilvl w:val="1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m:oMath>
        <m:r>
          <w:rPr>
            <w:rFonts w:ascii="Cambria Math" w:eastAsia="Times New Roman" w:hAnsi="Cambria Math" w:cs="Times New Roman"/>
          </w:rPr>
          <m:t>5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Rehydrated DNase I enzyme</w:t>
      </w:r>
      <w:r w:rsidRPr="008B4BF2">
        <w:rPr>
          <w:rFonts w:eastAsia="Times New Roman" w:cs="Times New Roman"/>
        </w:rPr>
        <w:t xml:space="preserve"> </w:t>
      </w:r>
    </w:p>
    <w:p w14:paraId="2357ED65" w14:textId="77777777" w:rsidR="008B4BF2" w:rsidRDefault="008B4BF2" w:rsidP="008B4BF2">
      <w:pPr>
        <w:numPr>
          <w:ilvl w:val="1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i/>
          <w:iCs/>
          <w:bdr w:val="none" w:sz="0" w:space="0" w:color="auto" w:frame="1"/>
        </w:rPr>
        <w:t>Mix gently by pipetting; do not vortex</w:t>
      </w:r>
      <w:r w:rsidRPr="008B4BF2">
        <w:rPr>
          <w:rFonts w:eastAsia="Times New Roman" w:cs="Times New Roman"/>
          <w:bdr w:val="none" w:sz="0" w:space="0" w:color="auto" w:frame="1"/>
        </w:rPr>
        <w:t>.</w:t>
      </w:r>
      <w:r w:rsidRPr="008B4BF2">
        <w:rPr>
          <w:rFonts w:eastAsia="Times New Roman" w:cs="Times New Roman"/>
        </w:rPr>
        <w:t xml:space="preserve"> </w:t>
      </w:r>
    </w:p>
    <w:p w14:paraId="0A454710" w14:textId="77777777" w:rsidR="00682639" w:rsidRPr="008B4BF2" w:rsidRDefault="00682639" w:rsidP="00682639">
      <w:pPr>
        <w:spacing w:before="0" w:beforeAutospacing="0" w:after="0" w:line="360" w:lineRule="auto"/>
        <w:ind w:left="1440"/>
        <w:jc w:val="both"/>
        <w:rPr>
          <w:rFonts w:eastAsia="Times New Roman" w:cs="Times New Roman"/>
        </w:rPr>
      </w:pPr>
    </w:p>
    <w:p w14:paraId="7F3AF9F4" w14:textId="77777777" w:rsidR="008B4BF2" w:rsidRPr="008B4BF2" w:rsidRDefault="008B4BF2" w:rsidP="008B4BF2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Apply DNase:</w:t>
      </w:r>
      <w:r w:rsidRPr="008B4BF2">
        <w:rPr>
          <w:rFonts w:eastAsia="Times New Roman" w:cs="Times New Roman"/>
          <w:bdr w:val="none" w:sz="0" w:space="0" w:color="auto" w:frame="1"/>
        </w:rPr>
        <w:t xml:space="preserve"> Apply </w:t>
      </w:r>
      <m:oMath>
        <m:r>
          <w:rPr>
            <w:rFonts w:ascii="Cambria Math" w:eastAsia="Times New Roman" w:hAnsi="Cambria Math" w:cs="Times New Roman"/>
          </w:rPr>
          <m:t>50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this yellow mixture directly onto the silica membrane inside the Spin Basket, ensuring the membrane is completely covered.</w:t>
      </w:r>
      <w:r w:rsidRPr="008B4BF2">
        <w:rPr>
          <w:rFonts w:eastAsia="Times New Roman" w:cs="Times New Roman"/>
        </w:rPr>
        <w:t xml:space="preserve"> </w:t>
      </w:r>
    </w:p>
    <w:p w14:paraId="149403AC" w14:textId="77777777" w:rsidR="008B4BF2" w:rsidRPr="008B4BF2" w:rsidRDefault="008B4BF2" w:rsidP="008B4BF2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Incubate:</w:t>
      </w:r>
      <w:r w:rsidRPr="008B4BF2">
        <w:rPr>
          <w:rFonts w:eastAsia="Times New Roman" w:cs="Times New Roman"/>
          <w:bdr w:val="none" w:sz="0" w:space="0" w:color="auto" w:frame="1"/>
        </w:rPr>
        <w:t xml:space="preserve"> Incubate at room temperature (</w:t>
      </w:r>
      <m:oMath>
        <m:r>
          <w:rPr>
            <w:rFonts w:ascii="Cambria Math" w:eastAsia="Times New Roman" w:hAnsi="Cambria Math" w:cs="Times New Roman"/>
          </w:rPr>
          <m:t>20-</m:t>
        </m:r>
        <m:sSup>
          <m:sSupPr>
            <m:ctrlPr>
              <w:rPr>
                <w:rFonts w:ascii="Cambria Math" w:eastAsia="Times New Roman" w:hAnsi="Cambria Math" w:cs="Times New Roman"/>
              </w:rPr>
            </m:ctrlPr>
          </m:sSupPr>
          <m:e>
            <m:r>
              <w:rPr>
                <w:rFonts w:ascii="Cambria Math" w:eastAsia="Times New Roman" w:hAnsi="Cambria Math" w:cs="Times New Roman"/>
              </w:rPr>
              <m:t>25</m:t>
            </m:r>
          </m:e>
          <m:sup>
            <m:r>
              <w:rPr>
                <w:rFonts w:ascii="Cambria Math" w:eastAsia="Times New Roman" w:hAnsi="Cambria Math" w:cs="Times New Roman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</w:rPr>
          <m:t>C</m:t>
        </m:r>
      </m:oMath>
      <w:r w:rsidRPr="008B4BF2">
        <w:rPr>
          <w:rFonts w:eastAsia="Times New Roman" w:cs="Times New Roman"/>
          <w:bdr w:val="none" w:sz="0" w:space="0" w:color="auto" w:frame="1"/>
        </w:rPr>
        <w:t>) for 15 minutes.</w:t>
      </w:r>
      <w:r w:rsidRPr="008B4BF2">
        <w:rPr>
          <w:rFonts w:eastAsia="Times New Roman" w:cs="Times New Roman"/>
        </w:rPr>
        <w:t xml:space="preserve"> </w:t>
      </w:r>
    </w:p>
    <w:p w14:paraId="0D5DA50B" w14:textId="77777777" w:rsidR="008B4BF2" w:rsidRPr="008B4BF2" w:rsidRDefault="008B4BF2" w:rsidP="008B4BF2">
      <w:pPr>
        <w:numPr>
          <w:ilvl w:val="0"/>
          <w:numId w:val="5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Stop:</w:t>
      </w:r>
      <w:r w:rsidRPr="008B4BF2">
        <w:rPr>
          <w:rFonts w:eastAsia="Times New Roman" w:cs="Times New Roman"/>
          <w:bdr w:val="none" w:sz="0" w:space="0" w:color="auto" w:frame="1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200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prepared DNase Stop Solution directly to the Spin Basket.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for 1 minute. </w:t>
      </w:r>
      <w:r w:rsidRPr="008B4BF2">
        <w:rPr>
          <w:rFonts w:eastAsia="Times New Roman" w:cs="Times New Roman"/>
          <w:i/>
          <w:iCs/>
          <w:bdr w:val="none" w:sz="0" w:space="0" w:color="auto" w:frame="1"/>
        </w:rPr>
        <w:t>(There is no need to empty the tube after this spin)</w:t>
      </w:r>
      <w:r w:rsidRPr="008B4BF2">
        <w:rPr>
          <w:rFonts w:eastAsia="Times New Roman" w:cs="Times New Roman"/>
          <w:bdr w:val="none" w:sz="0" w:space="0" w:color="auto" w:frame="1"/>
        </w:rPr>
        <w:t>.</w:t>
      </w:r>
      <w:r w:rsidRPr="008B4BF2">
        <w:rPr>
          <w:rFonts w:eastAsia="Times New Roman" w:cs="Times New Roman"/>
        </w:rPr>
        <w:t xml:space="preserve"> </w:t>
      </w:r>
    </w:p>
    <w:p w14:paraId="110D8E9C" w14:textId="77777777" w:rsidR="008B4BF2" w:rsidRDefault="008B4BF2" w:rsidP="008B4BF2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</w:p>
    <w:p w14:paraId="5C915C61" w14:textId="2DC59C65" w:rsidR="008B4BF2" w:rsidRPr="008B4BF2" w:rsidRDefault="008B4BF2" w:rsidP="008B4BF2">
      <w:pPr>
        <w:spacing w:before="0" w:beforeAutospacing="0" w:after="0" w:line="360" w:lineRule="auto"/>
        <w:jc w:val="both"/>
        <w:outlineLvl w:val="2"/>
        <w:rPr>
          <w:rFonts w:eastAsia="Times New Roman" w:cs="Times New Roman"/>
          <w:b/>
          <w:bCs/>
        </w:rPr>
      </w:pPr>
      <w:r w:rsidRPr="008B4BF2">
        <w:rPr>
          <w:rFonts w:eastAsia="Times New Roman" w:cs="Times New Roman"/>
          <w:b/>
          <w:bCs/>
        </w:rPr>
        <w:t>Phase 6: Final Washes &amp; RNA Elution</w:t>
      </w:r>
    </w:p>
    <w:p w14:paraId="4F91D6B8" w14:textId="77777777" w:rsidR="008B4BF2" w:rsidRPr="008B4BF2" w:rsidRDefault="008B4BF2" w:rsidP="008B4BF2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Second Wash:</w:t>
      </w:r>
      <w:r w:rsidRPr="008B4BF2">
        <w:rPr>
          <w:rFonts w:eastAsia="Times New Roman" w:cs="Times New Roman"/>
          <w:bdr w:val="none" w:sz="0" w:space="0" w:color="auto" w:frame="1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600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RNA Wash Solution to the column.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for 1 minute.</w:t>
      </w:r>
      <w:r w:rsidRPr="008B4BF2">
        <w:rPr>
          <w:rFonts w:eastAsia="Times New Roman" w:cs="Times New Roman"/>
        </w:rPr>
        <w:t xml:space="preserve"> </w:t>
      </w:r>
    </w:p>
    <w:p w14:paraId="28E736BF" w14:textId="77777777" w:rsidR="008B4BF2" w:rsidRPr="008B4BF2" w:rsidRDefault="008B4BF2" w:rsidP="008B4BF2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Dry Membrane:</w:t>
      </w:r>
      <w:r w:rsidRPr="008B4BF2">
        <w:rPr>
          <w:rFonts w:eastAsia="Times New Roman" w:cs="Times New Roman"/>
          <w:bdr w:val="none" w:sz="0" w:space="0" w:color="auto" w:frame="1"/>
        </w:rPr>
        <w:t xml:space="preserve"> Empty the Collection Tube completely. Add </w:t>
      </w:r>
      <m:oMath>
        <m:r>
          <w:rPr>
            <w:rFonts w:ascii="Cambria Math" w:eastAsia="Times New Roman" w:hAnsi="Cambria Math" w:cs="Times New Roman"/>
          </w:rPr>
          <m:t>250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RNA Wash Solution and centrifuge at high speed (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) for </w:t>
      </w:r>
      <w:r w:rsidRPr="00F57F27">
        <w:rPr>
          <w:rFonts w:eastAsia="Times New Roman" w:cs="Times New Roman"/>
          <w:bdr w:val="none" w:sz="0" w:space="0" w:color="auto" w:frame="1"/>
        </w:rPr>
        <w:t>2 minutes</w:t>
      </w:r>
      <w:r w:rsidRPr="008B4BF2">
        <w:rPr>
          <w:rFonts w:eastAsia="Times New Roman" w:cs="Times New Roman"/>
          <w:bdr w:val="none" w:sz="0" w:space="0" w:color="auto" w:frame="1"/>
        </w:rPr>
        <w:t xml:space="preserve"> to thoroughly dry the membrane.</w:t>
      </w:r>
      <w:r w:rsidRPr="008B4BF2">
        <w:rPr>
          <w:rFonts w:eastAsia="Times New Roman" w:cs="Times New Roman"/>
        </w:rPr>
        <w:t xml:space="preserve"> </w:t>
      </w:r>
    </w:p>
    <w:p w14:paraId="492C186D" w14:textId="77777777" w:rsidR="008B4BF2" w:rsidRPr="008B4BF2" w:rsidRDefault="008B4BF2" w:rsidP="008B4BF2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Assemble Elution:</w:t>
      </w:r>
      <w:r w:rsidRPr="008B4BF2">
        <w:rPr>
          <w:rFonts w:eastAsia="Times New Roman" w:cs="Times New Roman"/>
          <w:bdr w:val="none" w:sz="0" w:space="0" w:color="auto" w:frame="1"/>
        </w:rPr>
        <w:t xml:space="preserve"> Remove the plastic cap from the Spin Basket using a twisting motion. Transfer the Spin Basket into a fresh, sterile </w:t>
      </w:r>
      <m:oMath>
        <m:r>
          <w:rPr>
            <w:rFonts w:ascii="Cambria Math" w:eastAsia="Times New Roman" w:hAnsi="Cambria Math" w:cs="Times New Roman"/>
          </w:rPr>
          <m:t>1.5</m:t>
        </m:r>
        <m:r>
          <m:rPr>
            <m:nor/>
          </m:rPr>
          <w:rPr>
            <w:rFonts w:eastAsia="Times New Roman" w:cs="Times New Roman"/>
          </w:rPr>
          <m:t>ml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Elution Tube (provided).</w:t>
      </w:r>
      <w:r w:rsidRPr="008B4BF2">
        <w:rPr>
          <w:rFonts w:eastAsia="Times New Roman" w:cs="Times New Roman"/>
        </w:rPr>
        <w:t xml:space="preserve"> </w:t>
      </w:r>
    </w:p>
    <w:p w14:paraId="3BB1DBAC" w14:textId="77777777" w:rsidR="008B4BF2" w:rsidRPr="008B4BF2" w:rsidRDefault="008B4BF2" w:rsidP="008B4BF2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Elution:</w:t>
      </w:r>
      <w:r w:rsidRPr="008B4BF2">
        <w:rPr>
          <w:rFonts w:eastAsia="Times New Roman" w:cs="Times New Roman"/>
          <w:bdr w:val="none" w:sz="0" w:space="0" w:color="auto" w:frame="1"/>
        </w:rPr>
        <w:t xml:space="preserve"> Add </w:t>
      </w:r>
      <m:oMath>
        <m:r>
          <w:rPr>
            <w:rFonts w:ascii="Cambria Math" w:eastAsia="Times New Roman" w:hAnsi="Cambria Math" w:cs="Times New Roman"/>
          </w:rPr>
          <m:t>100 μ</m:t>
        </m:r>
        <m:r>
          <m:rPr>
            <m:nor/>
          </m:rPr>
          <w:rPr>
            <w:rFonts w:eastAsia="Times New Roman" w:cs="Times New Roman"/>
          </w:rPr>
          <m:t>l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of Nuclease-Free Water directly onto the membrane surface. Ensure the water completely covers the surface. Place the tubes in the centrifuge with the Elution Tube lids facing </w:t>
      </w:r>
      <w:r w:rsidRPr="00F03EC5">
        <w:rPr>
          <w:rFonts w:eastAsia="Times New Roman" w:cs="Times New Roman"/>
          <w:bdr w:val="none" w:sz="0" w:space="0" w:color="auto" w:frame="1"/>
        </w:rPr>
        <w:t>outward.</w:t>
      </w:r>
      <w:r w:rsidRPr="00F03EC5">
        <w:rPr>
          <w:rFonts w:eastAsia="Times New Roman" w:cs="Times New Roman"/>
        </w:rPr>
        <w:t xml:space="preserve"> </w:t>
      </w:r>
    </w:p>
    <w:p w14:paraId="314539AA" w14:textId="77777777" w:rsidR="008B4BF2" w:rsidRPr="008B4BF2" w:rsidRDefault="008B4BF2" w:rsidP="008B4BF2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Final Spin:</w:t>
      </w:r>
      <w:r w:rsidRPr="008B4BF2">
        <w:rPr>
          <w:rFonts w:eastAsia="Times New Roman" w:cs="Times New Roman"/>
          <w:bdr w:val="none" w:sz="0" w:space="0" w:color="auto" w:frame="1"/>
        </w:rPr>
        <w:t xml:space="preserve"> Centrifuge at </w:t>
      </w:r>
      <m:oMath>
        <m:r>
          <w:rPr>
            <w:rFonts w:ascii="Cambria Math" w:eastAsia="Times New Roman" w:hAnsi="Cambria Math" w:cs="Times New Roman"/>
          </w:rPr>
          <m:t>12,000-14,000×g</m:t>
        </m:r>
      </m:oMath>
      <w:r w:rsidRPr="008B4BF2">
        <w:rPr>
          <w:rFonts w:eastAsia="Times New Roman" w:cs="Times New Roman"/>
          <w:bdr w:val="none" w:sz="0" w:space="0" w:color="auto" w:frame="1"/>
        </w:rPr>
        <w:t xml:space="preserve"> for 1 minute. Remove and discard the Spin Basket.</w:t>
      </w:r>
      <w:r w:rsidRPr="008B4BF2">
        <w:rPr>
          <w:rFonts w:eastAsia="Times New Roman" w:cs="Times New Roman"/>
        </w:rPr>
        <w:t xml:space="preserve"> </w:t>
      </w:r>
    </w:p>
    <w:p w14:paraId="47C202FA" w14:textId="77777777" w:rsidR="008B4BF2" w:rsidRPr="008B4BF2" w:rsidRDefault="008B4BF2" w:rsidP="008B4BF2">
      <w:pPr>
        <w:numPr>
          <w:ilvl w:val="0"/>
          <w:numId w:val="6"/>
        </w:numPr>
        <w:spacing w:before="0" w:beforeAutospacing="0" w:after="0" w:line="360" w:lineRule="auto"/>
        <w:jc w:val="both"/>
        <w:rPr>
          <w:rFonts w:eastAsia="Times New Roman" w:cs="Times New Roman"/>
        </w:rPr>
      </w:pPr>
      <w:r w:rsidRPr="008B4BF2">
        <w:rPr>
          <w:rFonts w:eastAsia="Times New Roman" w:cs="Times New Roman"/>
          <w:b/>
          <w:bCs/>
          <w:bdr w:val="none" w:sz="0" w:space="0" w:color="auto" w:frame="1"/>
        </w:rPr>
        <w:t>Storage:</w:t>
      </w:r>
      <w:r w:rsidRPr="008B4BF2">
        <w:rPr>
          <w:rFonts w:eastAsia="Times New Roman" w:cs="Times New Roman"/>
          <w:bdr w:val="none" w:sz="0" w:space="0" w:color="auto" w:frame="1"/>
        </w:rPr>
        <w:t xml:space="preserve"> Cap the tube containing your purified total RNA and store immediately at </w:t>
      </w:r>
      <m:oMath>
        <m:r>
          <w:rPr>
            <w:rFonts w:ascii="Cambria Math" w:eastAsia="Times New Roman" w:hAnsi="Cambria Math" w:cs="Times New Roman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</w:rPr>
            </m:ctrlPr>
          </m:sSupPr>
          <m:e>
            <m:r>
              <w:rPr>
                <w:rFonts w:ascii="Cambria Math" w:eastAsia="Times New Roman" w:hAnsi="Cambria Math" w:cs="Times New Roman"/>
              </w:rPr>
              <m:t>70</m:t>
            </m:r>
          </m:e>
          <m:sup>
            <m:r>
              <w:rPr>
                <w:rFonts w:ascii="Cambria Math" w:eastAsia="Times New Roman" w:hAnsi="Cambria Math" w:cs="Times New Roman"/>
              </w:rPr>
              <m:t>∘</m:t>
            </m:r>
          </m:sup>
        </m:sSup>
        <m:r>
          <m:rPr>
            <m:nor/>
          </m:rPr>
          <w:rPr>
            <w:rFonts w:eastAsia="Times New Roman" w:cs="Times New Roman"/>
          </w:rPr>
          <m:t>C</m:t>
        </m:r>
      </m:oMath>
      <w:r w:rsidRPr="008B4BF2">
        <w:rPr>
          <w:rFonts w:eastAsia="Times New Roman" w:cs="Times New Roman"/>
          <w:bdr w:val="none" w:sz="0" w:space="0" w:color="auto" w:frame="1"/>
        </w:rPr>
        <w:t>.</w:t>
      </w:r>
      <w:r w:rsidRPr="008B4BF2">
        <w:rPr>
          <w:rFonts w:eastAsia="Times New Roman" w:cs="Times New Roman"/>
        </w:rPr>
        <w:t xml:space="preserve"> </w:t>
      </w:r>
    </w:p>
    <w:p w14:paraId="2947297D" w14:textId="77777777" w:rsidR="008B4BF2" w:rsidRDefault="008B4BF2" w:rsidP="008B4BF2">
      <w:pPr>
        <w:spacing w:before="0" w:beforeAutospacing="0" w:after="0" w:line="360" w:lineRule="auto"/>
        <w:jc w:val="both"/>
        <w:rPr>
          <w:rFonts w:eastAsia="Times New Roman" w:cs="Times New Roman"/>
          <w:b/>
          <w:bCs/>
          <w:bdr w:val="none" w:sz="0" w:space="0" w:color="auto" w:frame="1"/>
        </w:rPr>
      </w:pPr>
    </w:p>
    <w:p w14:paraId="78F910F3" w14:textId="368CB93C" w:rsidR="008B4BF2" w:rsidRPr="008B4BF2" w:rsidRDefault="008B4BF2" w:rsidP="008B4BF2">
      <w:pPr>
        <w:spacing w:before="0" w:beforeAutospacing="0" w:after="0" w:line="360" w:lineRule="auto"/>
        <w:jc w:val="both"/>
        <w:rPr>
          <w:rFonts w:eastAsia="Times New Roman" w:cs="Times New Roman"/>
          <w:i/>
          <w:iCs/>
        </w:rPr>
      </w:pPr>
      <w:r w:rsidRPr="008B4BF2">
        <w:rPr>
          <w:rFonts w:eastAsia="Times New Roman" w:cs="Times New Roman"/>
          <w:b/>
          <w:bCs/>
          <w:i/>
          <w:iCs/>
          <w:bdr w:val="none" w:sz="0" w:space="0" w:color="auto" w:frame="1"/>
        </w:rPr>
        <w:t>Note on Blood Yields:</w:t>
      </w:r>
      <w:r w:rsidRPr="008B4BF2">
        <w:rPr>
          <w:rFonts w:eastAsia="Times New Roman" w:cs="Times New Roman"/>
          <w:i/>
          <w:iCs/>
          <w:bdr w:val="none" w:sz="0" w:space="0" w:color="auto" w:frame="1"/>
        </w:rPr>
        <w:t xml:space="preserve"> Determining the yield and purity of RNA isolated from whole blood via spectrophotometry (</w:t>
      </w:r>
      <w:proofErr w:type="spellStart"/>
      <w:r w:rsidRPr="008B4BF2">
        <w:rPr>
          <w:rFonts w:eastAsia="Times New Roman" w:cs="Times New Roman"/>
          <w:i/>
          <w:iCs/>
          <w:bdr w:val="none" w:sz="0" w:space="0" w:color="auto" w:frame="1"/>
        </w:rPr>
        <w:t>NanoDrop</w:t>
      </w:r>
      <w:proofErr w:type="spellEnd"/>
      <w:r w:rsidRPr="008B4BF2">
        <w:rPr>
          <w:rFonts w:eastAsia="Times New Roman" w:cs="Times New Roman"/>
          <w:i/>
          <w:iCs/>
          <w:bdr w:val="none" w:sz="0" w:space="0" w:color="auto" w:frame="1"/>
        </w:rPr>
        <w:t xml:space="preserve">/A260) is </w:t>
      </w:r>
      <w:r w:rsidRPr="00F57F27">
        <w:rPr>
          <w:rFonts w:eastAsia="Times New Roman" w:cs="Times New Roman"/>
          <w:i/>
          <w:iCs/>
          <w:bdr w:val="none" w:sz="0" w:space="0" w:color="auto" w:frame="1"/>
        </w:rPr>
        <w:t>not recommended</w:t>
      </w:r>
      <w:r w:rsidRPr="008B4BF2">
        <w:rPr>
          <w:rFonts w:eastAsia="Times New Roman" w:cs="Times New Roman"/>
          <w:i/>
          <w:iCs/>
          <w:bdr w:val="none" w:sz="0" w:space="0" w:color="auto" w:frame="1"/>
        </w:rPr>
        <w:t xml:space="preserve"> because the overall baseline yield of RNA from blood fluids is naturally quite low. For downstream RT-PCR, using </w:t>
      </w:r>
      <m:oMath>
        <m:r>
          <w:rPr>
            <w:rFonts w:ascii="Cambria Math" w:eastAsia="Times New Roman" w:hAnsi="Cambria Math" w:cs="Times New Roman"/>
          </w:rPr>
          <m:t>1 μ</m:t>
        </m:r>
        <m:r>
          <m:rPr>
            <m:nor/>
          </m:rPr>
          <w:rPr>
            <w:rFonts w:eastAsia="Times New Roman" w:cs="Times New Roman"/>
            <w:i/>
            <w:iCs/>
          </w:rPr>
          <m:t>l</m:t>
        </m:r>
      </m:oMath>
      <w:r w:rsidRPr="008B4BF2">
        <w:rPr>
          <w:rFonts w:eastAsia="Times New Roman" w:cs="Times New Roman"/>
          <w:i/>
          <w:iCs/>
          <w:bdr w:val="none" w:sz="0" w:space="0" w:color="auto" w:frame="1"/>
        </w:rPr>
        <w:t xml:space="preserve"> of this eluate is typically sufficient to detect abundant targets, whereas rarer transcripts may require up to </w:t>
      </w:r>
      <m:oMath>
        <m:r>
          <w:rPr>
            <w:rFonts w:ascii="Cambria Math" w:eastAsia="Times New Roman" w:hAnsi="Cambria Math" w:cs="Times New Roman"/>
          </w:rPr>
          <m:t>10 μ</m:t>
        </m:r>
        <m:r>
          <m:rPr>
            <m:nor/>
          </m:rPr>
          <w:rPr>
            <w:rFonts w:eastAsia="Times New Roman" w:cs="Times New Roman"/>
            <w:i/>
            <w:iCs/>
          </w:rPr>
          <m:t>l</m:t>
        </m:r>
      </m:oMath>
      <w:r w:rsidRPr="008B4BF2">
        <w:rPr>
          <w:rFonts w:eastAsia="Times New Roman" w:cs="Times New Roman"/>
          <w:i/>
          <w:iCs/>
          <w:bdr w:val="none" w:sz="0" w:space="0" w:color="auto" w:frame="1"/>
        </w:rPr>
        <w:t>.</w:t>
      </w:r>
      <w:r w:rsidRPr="008B4BF2">
        <w:rPr>
          <w:rFonts w:eastAsia="Times New Roman" w:cs="Times New Roman"/>
          <w:i/>
          <w:iCs/>
        </w:rPr>
        <w:t xml:space="preserve"> </w:t>
      </w:r>
    </w:p>
    <w:p w14:paraId="7A1BC40C" w14:textId="77777777" w:rsidR="0075534D" w:rsidRPr="008B4BF2" w:rsidRDefault="0075534D" w:rsidP="008B4BF2">
      <w:pPr>
        <w:spacing w:line="360" w:lineRule="auto"/>
        <w:jc w:val="both"/>
        <w:rPr>
          <w:rFonts w:cs="Times New Roman"/>
        </w:rPr>
      </w:pPr>
    </w:p>
    <w:sectPr w:rsidR="0075534D" w:rsidRPr="008B4BF2" w:rsidSect="00DE3DE2">
      <w:pgSz w:w="12240" w:h="15840" w:code="1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E7359"/>
    <w:multiLevelType w:val="multilevel"/>
    <w:tmpl w:val="E7789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870FFF"/>
    <w:multiLevelType w:val="multilevel"/>
    <w:tmpl w:val="99E2F39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7E7930"/>
    <w:multiLevelType w:val="multilevel"/>
    <w:tmpl w:val="F2B82D0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AF2CE4"/>
    <w:multiLevelType w:val="multilevel"/>
    <w:tmpl w:val="C7A230EE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660482"/>
    <w:multiLevelType w:val="multilevel"/>
    <w:tmpl w:val="422AAF6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A90462"/>
    <w:multiLevelType w:val="multilevel"/>
    <w:tmpl w:val="F5740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0807390">
    <w:abstractNumId w:val="0"/>
  </w:num>
  <w:num w:numId="2" w16cid:durableId="335227304">
    <w:abstractNumId w:val="5"/>
  </w:num>
  <w:num w:numId="3" w16cid:durableId="1859078868">
    <w:abstractNumId w:val="1"/>
  </w:num>
  <w:num w:numId="4" w16cid:durableId="1170025208">
    <w:abstractNumId w:val="4"/>
  </w:num>
  <w:num w:numId="5" w16cid:durableId="1193223243">
    <w:abstractNumId w:val="3"/>
  </w:num>
  <w:num w:numId="6" w16cid:durableId="336155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BF2"/>
    <w:rsid w:val="00332DB5"/>
    <w:rsid w:val="00371460"/>
    <w:rsid w:val="00554339"/>
    <w:rsid w:val="005F6F64"/>
    <w:rsid w:val="00603ED7"/>
    <w:rsid w:val="006604EF"/>
    <w:rsid w:val="00682639"/>
    <w:rsid w:val="006F1DEA"/>
    <w:rsid w:val="0075534D"/>
    <w:rsid w:val="00755613"/>
    <w:rsid w:val="0081126B"/>
    <w:rsid w:val="00885A44"/>
    <w:rsid w:val="00885D6F"/>
    <w:rsid w:val="008B4BF2"/>
    <w:rsid w:val="0093434C"/>
    <w:rsid w:val="0097037D"/>
    <w:rsid w:val="00AB5703"/>
    <w:rsid w:val="00C11950"/>
    <w:rsid w:val="00D367EA"/>
    <w:rsid w:val="00DE3DE2"/>
    <w:rsid w:val="00E4492A"/>
    <w:rsid w:val="00E77AB8"/>
    <w:rsid w:val="00F03EC5"/>
    <w:rsid w:val="00F13302"/>
    <w:rsid w:val="00F57F27"/>
    <w:rsid w:val="00F87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152AB"/>
  <w15:chartTrackingRefBased/>
  <w15:docId w15:val="{499A1D28-9370-4386-B149-B60F526ED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Arial"/>
        <w:color w:val="1F1F1F"/>
        <w:sz w:val="24"/>
        <w:szCs w:val="24"/>
        <w:lang w:val="en-US" w:eastAsia="en-US" w:bidi="ar-SA"/>
      </w:rPr>
    </w:rPrDefault>
    <w:pPrDefault>
      <w:pPr>
        <w:spacing w:before="100" w:beforeAutospacing="1"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B4BF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B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B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B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B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BF2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BF2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B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B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B4BF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B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B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B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B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B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B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BF2"/>
    <w:pPr>
      <w:spacing w:before="0"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BF2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B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B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B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B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B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B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B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BF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B4BF2"/>
    <w:pPr>
      <w:spacing w:after="100" w:afterAutospacing="1"/>
    </w:pPr>
    <w:rPr>
      <w:rFonts w:eastAsia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816</Words>
  <Characters>4653</Characters>
  <Application>Microsoft Office Word</Application>
  <DocSecurity>0</DocSecurity>
  <Lines>38</Lines>
  <Paragraphs>10</Paragraphs>
  <ScaleCrop>false</ScaleCrop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fuadmm</dc:creator>
  <cp:keywords/>
  <dc:description/>
  <cp:lastModifiedBy>fuadmm</cp:lastModifiedBy>
  <cp:revision>10</cp:revision>
  <dcterms:created xsi:type="dcterms:W3CDTF">2026-07-08T17:33:00Z</dcterms:created>
  <dcterms:modified xsi:type="dcterms:W3CDTF">2026-07-08T18:15:00Z</dcterms:modified>
</cp:coreProperties>
</file>